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463" w:rsidRPr="00C24463" w:rsidRDefault="00C24463" w:rsidP="00C24463">
      <w:pPr>
        <w:jc w:val="center"/>
        <w:outlineLvl w:val="0"/>
        <w:rPr>
          <w:b/>
        </w:rPr>
      </w:pPr>
      <w:r w:rsidRPr="00C24463">
        <w:rPr>
          <w:b/>
        </w:rPr>
        <w:t>ГОСУДАРСТВЕННОЕ ОБРАЗОВАТЕЛЬНОЕ УЧРЕЖДЕНИЕ</w:t>
      </w:r>
    </w:p>
    <w:p w:rsidR="00C24463" w:rsidRPr="00C24463" w:rsidRDefault="00C24463" w:rsidP="00C24463">
      <w:pPr>
        <w:jc w:val="center"/>
        <w:rPr>
          <w:b/>
        </w:rPr>
      </w:pPr>
      <w:r w:rsidRPr="00C24463">
        <w:rPr>
          <w:b/>
        </w:rPr>
        <w:t>«ТИРАСПОЛЬСКИЙ ЮРИДИЧЕСКИЙ ИНСТИТУТ МИНИСТЕРСТВА ВНУТРЕННИХ ДЕЛ ПРИДНЕСТРОВСКОЙ МОЛДАВСКОЙ РЕСПУБЛИКИ ИМ. М. И. КУТУЗОВА»</w:t>
      </w:r>
    </w:p>
    <w:p w:rsidR="00C24463" w:rsidRPr="00C24463" w:rsidRDefault="00C24463" w:rsidP="00C24463">
      <w:pPr>
        <w:tabs>
          <w:tab w:val="left" w:pos="-851"/>
        </w:tabs>
        <w:jc w:val="center"/>
      </w:pPr>
    </w:p>
    <w:p w:rsidR="00C24463" w:rsidRPr="00C24463" w:rsidRDefault="00C24463" w:rsidP="00C24463">
      <w:pPr>
        <w:jc w:val="center"/>
      </w:pPr>
    </w:p>
    <w:p w:rsidR="00C24463" w:rsidRPr="00C24463" w:rsidRDefault="00C24463" w:rsidP="00C24463">
      <w:pPr>
        <w:jc w:val="center"/>
        <w:rPr>
          <w:b/>
        </w:rPr>
      </w:pPr>
      <w:r w:rsidRPr="00C24463">
        <w:rPr>
          <w:b/>
        </w:rPr>
        <w:t>Кафедра административного права и административной деятельности</w:t>
      </w:r>
    </w:p>
    <w:p w:rsidR="00C24463" w:rsidRPr="00C24463" w:rsidRDefault="00C24463" w:rsidP="00C24463"/>
    <w:p w:rsidR="00C24463" w:rsidRPr="00C24463" w:rsidRDefault="00C24463" w:rsidP="00C24463"/>
    <w:p w:rsidR="00C24463" w:rsidRPr="00C24463" w:rsidRDefault="00C24463" w:rsidP="00C24463"/>
    <w:p w:rsidR="00C24463" w:rsidRPr="00C24463" w:rsidRDefault="00C24463" w:rsidP="00C24463"/>
    <w:p w:rsidR="00C24463" w:rsidRPr="00C24463" w:rsidRDefault="00C24463" w:rsidP="00C24463">
      <w:pPr>
        <w:jc w:val="center"/>
        <w:rPr>
          <w:b/>
        </w:rPr>
      </w:pPr>
    </w:p>
    <w:p w:rsidR="00C24463" w:rsidRPr="00C24463" w:rsidRDefault="00C24463" w:rsidP="00C24463">
      <w:pPr>
        <w:shd w:val="clear" w:color="auto" w:fill="FFFFFF"/>
        <w:jc w:val="center"/>
        <w:rPr>
          <w:b/>
          <w:color w:val="000000"/>
        </w:rPr>
      </w:pPr>
    </w:p>
    <w:p w:rsidR="00C24463" w:rsidRPr="00C24463" w:rsidRDefault="00C24463" w:rsidP="00C24463"/>
    <w:p w:rsidR="00C24463" w:rsidRPr="00C24463" w:rsidRDefault="00C24463" w:rsidP="00C24463">
      <w:pPr>
        <w:jc w:val="center"/>
      </w:pPr>
    </w:p>
    <w:p w:rsidR="00C24463" w:rsidRPr="00C24463" w:rsidRDefault="00C24463" w:rsidP="00C24463">
      <w:pPr>
        <w:spacing w:line="276" w:lineRule="auto"/>
        <w:jc w:val="center"/>
        <w:rPr>
          <w:b/>
        </w:rPr>
      </w:pPr>
    </w:p>
    <w:p w:rsidR="00C24463" w:rsidRPr="00C24463" w:rsidRDefault="00C24463" w:rsidP="00C24463">
      <w:pPr>
        <w:jc w:val="center"/>
        <w:rPr>
          <w:b/>
        </w:rPr>
      </w:pPr>
    </w:p>
    <w:p w:rsidR="00C24463" w:rsidRPr="00C24463" w:rsidRDefault="00C24463" w:rsidP="00C24463"/>
    <w:p w:rsidR="00C24463" w:rsidRPr="00C24463" w:rsidRDefault="00C24463" w:rsidP="00C24463"/>
    <w:p w:rsidR="00C24463" w:rsidRPr="00C24463" w:rsidRDefault="00C24463" w:rsidP="00C24463">
      <w:pPr>
        <w:jc w:val="center"/>
        <w:rPr>
          <w:b/>
        </w:rPr>
      </w:pPr>
      <w:r w:rsidRPr="00C24463">
        <w:rPr>
          <w:b/>
        </w:rPr>
        <w:t>МЕТОДИЧЕСКИЕ РЕКОМЕНДАЦИИ ДЛЯ ПОДГОТОВКИ К ПРАКТИЧЕСКИМ ЗАНЯТИЯМ</w:t>
      </w:r>
    </w:p>
    <w:p w:rsidR="00C24463" w:rsidRPr="00C24463" w:rsidRDefault="00C24463" w:rsidP="00C24463">
      <w:pPr>
        <w:jc w:val="center"/>
        <w:rPr>
          <w:b/>
        </w:rPr>
      </w:pPr>
      <w:r w:rsidRPr="00C24463">
        <w:rPr>
          <w:b/>
        </w:rPr>
        <w:t>ПО ДИСЦИПЛИНЕ</w:t>
      </w:r>
    </w:p>
    <w:p w:rsidR="00C24463" w:rsidRPr="00C24463" w:rsidRDefault="00C24463" w:rsidP="00C24463">
      <w:pPr>
        <w:jc w:val="center"/>
        <w:rPr>
          <w:b/>
        </w:rPr>
      </w:pPr>
      <w:r w:rsidRPr="00C24463">
        <w:rPr>
          <w:b/>
        </w:rPr>
        <w:t>«ГОСУДАРСТВЕННЫЙ КОНТРОЛЬ И НАДЗОР В СФЕРЕ ОБЕСПЕЧЕНИЯ НАЦИОНАЛЬНОЙ БЕЗОПАСНОСТИ»</w:t>
      </w:r>
    </w:p>
    <w:p w:rsidR="00C24463" w:rsidRPr="00C24463" w:rsidRDefault="00C24463" w:rsidP="00C24463">
      <w:pPr>
        <w:jc w:val="center"/>
      </w:pPr>
    </w:p>
    <w:p w:rsidR="00C24463" w:rsidRPr="00C24463" w:rsidRDefault="00C24463" w:rsidP="00C24463">
      <w:pPr>
        <w:jc w:val="center"/>
        <w:rPr>
          <w:b/>
        </w:rPr>
      </w:pPr>
    </w:p>
    <w:p w:rsidR="00C24463" w:rsidRPr="00C24463" w:rsidRDefault="00C24463" w:rsidP="00C24463">
      <w:pPr>
        <w:ind w:right="-188"/>
        <w:jc w:val="center"/>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ind w:right="-188"/>
      </w:pPr>
    </w:p>
    <w:p w:rsidR="00C24463" w:rsidRPr="00C24463" w:rsidRDefault="00C24463" w:rsidP="00C24463">
      <w:pPr>
        <w:jc w:val="center"/>
      </w:pPr>
      <w:r w:rsidRPr="00C24463">
        <w:t>г. Тирасполь, 2022</w:t>
      </w:r>
      <w:r w:rsidRPr="00C24463">
        <w:t xml:space="preserve"> г.</w:t>
      </w:r>
    </w:p>
    <w:p w:rsidR="00C24463" w:rsidRPr="00C24463" w:rsidRDefault="00C24463" w:rsidP="00C24463">
      <w:pPr>
        <w:ind w:firstLine="567"/>
        <w:jc w:val="both"/>
      </w:pPr>
      <w:r w:rsidRPr="00C24463">
        <w:rPr>
          <w:b/>
        </w:rPr>
        <w:lastRenderedPageBreak/>
        <w:t>Составитель:</w:t>
      </w:r>
      <w:r w:rsidRPr="00C24463">
        <w:t xml:space="preserve"> </w:t>
      </w:r>
      <w:proofErr w:type="spellStart"/>
      <w:r w:rsidRPr="00C24463">
        <w:rPr>
          <w:b/>
        </w:rPr>
        <w:t>Камбур</w:t>
      </w:r>
      <w:proofErr w:type="spellEnd"/>
      <w:r w:rsidRPr="00C24463">
        <w:t xml:space="preserve"> А.С. преподаватель кафедры административного права и административной деятельности ГОУ «ТЮИ МВД ПМР им. М.И. Кутузова», </w:t>
      </w:r>
      <w:r w:rsidRPr="00C24463">
        <w:t xml:space="preserve"> капитан </w:t>
      </w:r>
      <w:r w:rsidRPr="00C24463">
        <w:t xml:space="preserve">милиции // Методические рекомендации для подготовки к практическим занятиям по дисциплине «Государственный контроль и надзор в сфере обеспечения национальной </w:t>
      </w:r>
      <w:r w:rsidRPr="00C24463">
        <w:t>безопасности» г. Тирасполь, 2022</w:t>
      </w:r>
      <w:r w:rsidRPr="00C24463">
        <w:t xml:space="preserve"> г. </w:t>
      </w:r>
    </w:p>
    <w:p w:rsidR="00C24463" w:rsidRPr="00C24463" w:rsidRDefault="00C24463" w:rsidP="00C24463">
      <w:pPr>
        <w:ind w:firstLine="567"/>
        <w:jc w:val="both"/>
      </w:pPr>
    </w:p>
    <w:p w:rsidR="00C24463" w:rsidRPr="00C24463" w:rsidRDefault="00C24463" w:rsidP="00C24463">
      <w:pPr>
        <w:ind w:firstLine="567"/>
        <w:jc w:val="both"/>
      </w:pPr>
    </w:p>
    <w:p w:rsidR="00C24463" w:rsidRPr="00C24463" w:rsidRDefault="00C24463" w:rsidP="00C24463">
      <w:pPr>
        <w:ind w:firstLine="567"/>
        <w:jc w:val="both"/>
      </w:pPr>
    </w:p>
    <w:p w:rsidR="00C24463" w:rsidRPr="00C24463" w:rsidRDefault="00C24463" w:rsidP="00C24463">
      <w:pPr>
        <w:ind w:firstLine="567"/>
        <w:jc w:val="both"/>
      </w:pPr>
    </w:p>
    <w:p w:rsidR="00C24463" w:rsidRPr="00C24463" w:rsidRDefault="00C24463" w:rsidP="00C24463">
      <w:pPr>
        <w:ind w:firstLine="567"/>
        <w:jc w:val="both"/>
      </w:pPr>
    </w:p>
    <w:p w:rsidR="00C24463" w:rsidRP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Default="00C24463" w:rsidP="00C24463">
      <w:pPr>
        <w:ind w:firstLine="567"/>
        <w:jc w:val="both"/>
      </w:pPr>
    </w:p>
    <w:p w:rsidR="00C24463" w:rsidRPr="00C24463" w:rsidRDefault="00C24463" w:rsidP="00C24463">
      <w:pPr>
        <w:ind w:firstLine="567"/>
        <w:jc w:val="both"/>
      </w:pPr>
    </w:p>
    <w:p w:rsidR="00C24463" w:rsidRPr="00C24463" w:rsidRDefault="00C24463" w:rsidP="00C24463">
      <w:pPr>
        <w:ind w:firstLine="567"/>
        <w:jc w:val="center"/>
        <w:rPr>
          <w:b/>
        </w:rPr>
      </w:pPr>
      <w:r w:rsidRPr="00C24463">
        <w:rPr>
          <w:b/>
        </w:rPr>
        <w:lastRenderedPageBreak/>
        <w:t>СОДЕРЖАНИЕ</w:t>
      </w:r>
    </w:p>
    <w:p w:rsidR="00C24463" w:rsidRPr="00C24463" w:rsidRDefault="00C24463" w:rsidP="00C24463">
      <w:pPr>
        <w:ind w:firstLine="567"/>
        <w:jc w:val="center"/>
        <w:rPr>
          <w:b/>
        </w:rPr>
      </w:pPr>
    </w:p>
    <w:p w:rsidR="00C24463" w:rsidRPr="00C24463" w:rsidRDefault="00C24463" w:rsidP="00C24463">
      <w:pPr>
        <w:ind w:firstLine="567"/>
        <w:jc w:val="both"/>
        <w:rPr>
          <w:b/>
        </w:rPr>
      </w:pPr>
      <w:r w:rsidRPr="00C24463">
        <w:rPr>
          <w:b/>
        </w:rPr>
        <w:t>Пояснительная записка</w:t>
      </w:r>
      <w:r w:rsidRPr="00C24463">
        <w:rPr>
          <w:b/>
        </w:rPr>
        <w:tab/>
      </w:r>
      <w:r w:rsidRPr="00C24463">
        <w:rPr>
          <w:b/>
        </w:rPr>
        <w:tab/>
      </w:r>
      <w:r w:rsidRPr="00C24463">
        <w:rPr>
          <w:b/>
        </w:rPr>
        <w:tab/>
      </w:r>
      <w:r w:rsidRPr="00C24463">
        <w:rPr>
          <w:b/>
        </w:rPr>
        <w:tab/>
      </w:r>
      <w:r w:rsidRPr="00C24463">
        <w:rPr>
          <w:b/>
        </w:rPr>
        <w:tab/>
      </w:r>
      <w:r w:rsidRPr="00C24463">
        <w:rPr>
          <w:b/>
        </w:rPr>
        <w:tab/>
      </w:r>
    </w:p>
    <w:p w:rsidR="00C24463" w:rsidRPr="00C24463" w:rsidRDefault="00C24463" w:rsidP="00C24463">
      <w:pPr>
        <w:ind w:firstLine="567"/>
        <w:jc w:val="both"/>
      </w:pPr>
      <w:r w:rsidRPr="00C24463">
        <w:rPr>
          <w:b/>
        </w:rPr>
        <w:t>Планы практических занятий</w:t>
      </w:r>
      <w:r w:rsidRPr="00C24463">
        <w:rPr>
          <w:b/>
        </w:rPr>
        <w:tab/>
      </w:r>
      <w:r w:rsidRPr="00C24463">
        <w:rPr>
          <w:b/>
        </w:rPr>
        <w:tab/>
      </w:r>
      <w:r w:rsidRPr="00C24463">
        <w:rPr>
          <w:b/>
        </w:rPr>
        <w:tab/>
      </w:r>
      <w:r w:rsidRPr="00C24463">
        <w:rPr>
          <w:b/>
        </w:rPr>
        <w:tab/>
      </w:r>
      <w:r w:rsidRPr="00C24463">
        <w:rPr>
          <w:b/>
        </w:rPr>
        <w:tab/>
      </w:r>
    </w:p>
    <w:p w:rsidR="00C24463" w:rsidRPr="00C24463" w:rsidRDefault="00C24463" w:rsidP="00C24463">
      <w:pPr>
        <w:tabs>
          <w:tab w:val="left" w:pos="0"/>
          <w:tab w:val="left" w:pos="33"/>
        </w:tabs>
        <w:ind w:left="176" w:hanging="1"/>
        <w:contextualSpacing/>
        <w:jc w:val="both"/>
        <w:rPr>
          <w:b/>
        </w:rPr>
      </w:pPr>
    </w:p>
    <w:p w:rsidR="00C24463" w:rsidRDefault="00C24463" w:rsidP="00C24463">
      <w:pPr>
        <w:tabs>
          <w:tab w:val="left" w:pos="0"/>
        </w:tabs>
        <w:ind w:firstLine="567"/>
        <w:jc w:val="both"/>
      </w:pPr>
      <w:r w:rsidRPr="00C24463">
        <w:rPr>
          <w:b/>
        </w:rPr>
        <w:t>Практическое занятие № 1</w:t>
      </w:r>
      <w:r w:rsidRPr="00C24463">
        <w:rPr>
          <w:b/>
        </w:rPr>
        <w:tab/>
      </w:r>
      <w:r w:rsidRPr="00C24463">
        <w:rPr>
          <w:b/>
        </w:rPr>
        <w:tab/>
      </w:r>
      <w:r w:rsidRPr="00C24463">
        <w:rPr>
          <w:b/>
        </w:rPr>
        <w:tab/>
      </w:r>
      <w:r w:rsidRPr="00C24463">
        <w:rPr>
          <w:b/>
        </w:rPr>
        <w:tab/>
      </w:r>
      <w:r w:rsidRPr="00C24463">
        <w:rPr>
          <w:b/>
        </w:rPr>
        <w:tab/>
      </w:r>
      <w:r w:rsidRPr="00C24463">
        <w:rPr>
          <w:b/>
        </w:rPr>
        <w:tab/>
      </w:r>
    </w:p>
    <w:p w:rsidR="00C24463" w:rsidRPr="00C24463" w:rsidRDefault="00C24463" w:rsidP="00C24463">
      <w:pPr>
        <w:tabs>
          <w:tab w:val="left" w:pos="0"/>
        </w:tabs>
        <w:ind w:firstLine="567"/>
        <w:jc w:val="both"/>
      </w:pPr>
      <w:r w:rsidRPr="00C24463">
        <w:rPr>
          <w:b/>
        </w:rPr>
        <w:t xml:space="preserve">Тема № 1. </w:t>
      </w:r>
      <w:r w:rsidRPr="00C24463">
        <w:t>Правовое регулирование в сфере обеспечения безопасности</w:t>
      </w:r>
    </w:p>
    <w:p w:rsidR="00C24463" w:rsidRPr="00C24463" w:rsidRDefault="00C24463" w:rsidP="00C24463">
      <w:pPr>
        <w:tabs>
          <w:tab w:val="left" w:pos="0"/>
        </w:tabs>
        <w:ind w:firstLine="567"/>
        <w:jc w:val="both"/>
        <w:rPr>
          <w:b/>
        </w:rPr>
      </w:pPr>
    </w:p>
    <w:p w:rsidR="00C24463" w:rsidRDefault="00C24463" w:rsidP="00C24463">
      <w:pPr>
        <w:tabs>
          <w:tab w:val="left" w:pos="0"/>
        </w:tabs>
        <w:ind w:firstLine="567"/>
        <w:jc w:val="both"/>
      </w:pPr>
      <w:r w:rsidRPr="00C24463">
        <w:rPr>
          <w:b/>
        </w:rPr>
        <w:t xml:space="preserve">Практическое занятие № 2 </w:t>
      </w:r>
      <w:r w:rsidRPr="00C24463">
        <w:rPr>
          <w:b/>
        </w:rPr>
        <w:tab/>
      </w:r>
      <w:r w:rsidRPr="00C24463">
        <w:rPr>
          <w:b/>
        </w:rPr>
        <w:tab/>
      </w:r>
      <w:r w:rsidRPr="00C24463">
        <w:rPr>
          <w:b/>
        </w:rPr>
        <w:tab/>
      </w:r>
      <w:r w:rsidRPr="00C24463">
        <w:rPr>
          <w:b/>
        </w:rPr>
        <w:tab/>
      </w:r>
      <w:r w:rsidRPr="00C24463">
        <w:rPr>
          <w:b/>
        </w:rPr>
        <w:tab/>
      </w:r>
      <w:r w:rsidRPr="00C24463">
        <w:rPr>
          <w:b/>
        </w:rPr>
        <w:tab/>
      </w:r>
    </w:p>
    <w:p w:rsidR="00C24463" w:rsidRPr="00C24463" w:rsidRDefault="00C24463" w:rsidP="00C24463">
      <w:pPr>
        <w:tabs>
          <w:tab w:val="left" w:pos="0"/>
        </w:tabs>
        <w:ind w:firstLine="567"/>
        <w:jc w:val="both"/>
      </w:pPr>
      <w:r w:rsidRPr="00C24463">
        <w:rPr>
          <w:b/>
        </w:rPr>
        <w:t xml:space="preserve">Тема № 2. </w:t>
      </w:r>
      <w:r w:rsidRPr="00C24463">
        <w:t xml:space="preserve">Правовые основы и методы надзора и контроля </w:t>
      </w:r>
    </w:p>
    <w:p w:rsidR="00C24463" w:rsidRPr="00C24463" w:rsidRDefault="00C24463" w:rsidP="00C24463">
      <w:pPr>
        <w:tabs>
          <w:tab w:val="left" w:pos="0"/>
        </w:tabs>
        <w:ind w:firstLine="567"/>
        <w:jc w:val="both"/>
      </w:pPr>
      <w:r w:rsidRPr="00C24463">
        <w:t>в сфере обеспечения безопасности</w:t>
      </w:r>
    </w:p>
    <w:p w:rsidR="00C24463" w:rsidRPr="00C24463" w:rsidRDefault="00C24463" w:rsidP="00C24463">
      <w:pPr>
        <w:tabs>
          <w:tab w:val="left" w:pos="0"/>
        </w:tabs>
        <w:ind w:firstLine="567"/>
        <w:jc w:val="both"/>
        <w:rPr>
          <w:b/>
        </w:rPr>
      </w:pPr>
    </w:p>
    <w:p w:rsidR="00C24463" w:rsidRPr="00C24463" w:rsidRDefault="00C24463" w:rsidP="00C24463">
      <w:pPr>
        <w:tabs>
          <w:tab w:val="left" w:pos="0"/>
        </w:tabs>
        <w:ind w:firstLine="567"/>
        <w:jc w:val="both"/>
        <w:rPr>
          <w:b/>
        </w:rPr>
      </w:pPr>
      <w:r w:rsidRPr="00C24463">
        <w:rPr>
          <w:b/>
        </w:rPr>
        <w:t xml:space="preserve">Практическое занятие № 3. </w:t>
      </w:r>
      <w:r w:rsidRPr="00C24463">
        <w:rPr>
          <w:b/>
        </w:rPr>
        <w:tab/>
      </w:r>
      <w:r w:rsidRPr="00C24463">
        <w:rPr>
          <w:b/>
        </w:rPr>
        <w:tab/>
      </w:r>
      <w:r w:rsidRPr="00C24463">
        <w:rPr>
          <w:b/>
        </w:rPr>
        <w:tab/>
      </w:r>
      <w:r w:rsidRPr="00C24463">
        <w:rPr>
          <w:b/>
        </w:rPr>
        <w:tab/>
      </w:r>
      <w:r w:rsidRPr="00C24463">
        <w:rPr>
          <w:b/>
        </w:rPr>
        <w:tab/>
      </w:r>
    </w:p>
    <w:p w:rsidR="00C24463" w:rsidRPr="00C24463" w:rsidRDefault="00C24463" w:rsidP="00C24463">
      <w:pPr>
        <w:tabs>
          <w:tab w:val="left" w:pos="0"/>
        </w:tabs>
        <w:ind w:firstLine="567"/>
        <w:jc w:val="both"/>
        <w:rPr>
          <w:b/>
        </w:rPr>
      </w:pPr>
      <w:r w:rsidRPr="00C24463">
        <w:rPr>
          <w:b/>
        </w:rPr>
        <w:t xml:space="preserve">Тема № 3. </w:t>
      </w:r>
      <w:r w:rsidRPr="00C24463">
        <w:t>Надзор и контроль в сфере безопасности труда</w:t>
      </w:r>
    </w:p>
    <w:p w:rsidR="00C24463" w:rsidRPr="00C24463" w:rsidRDefault="00C24463" w:rsidP="00C24463">
      <w:pPr>
        <w:tabs>
          <w:tab w:val="left" w:pos="0"/>
        </w:tabs>
        <w:ind w:firstLine="567"/>
        <w:jc w:val="both"/>
        <w:rPr>
          <w:b/>
        </w:rPr>
      </w:pPr>
    </w:p>
    <w:p w:rsidR="00C24463" w:rsidRPr="00C24463" w:rsidRDefault="00C24463" w:rsidP="00C24463">
      <w:pPr>
        <w:tabs>
          <w:tab w:val="left" w:pos="0"/>
        </w:tabs>
        <w:ind w:firstLine="567"/>
        <w:jc w:val="both"/>
        <w:rPr>
          <w:b/>
        </w:rPr>
      </w:pPr>
      <w:r w:rsidRPr="00C24463">
        <w:rPr>
          <w:b/>
        </w:rPr>
        <w:t xml:space="preserve">Практическое занятие № 4. </w:t>
      </w:r>
      <w:r w:rsidRPr="00C24463">
        <w:rPr>
          <w:b/>
        </w:rPr>
        <w:tab/>
      </w:r>
      <w:r w:rsidRPr="00C24463">
        <w:rPr>
          <w:b/>
        </w:rPr>
        <w:tab/>
      </w:r>
      <w:r w:rsidRPr="00C24463">
        <w:rPr>
          <w:b/>
        </w:rPr>
        <w:tab/>
      </w:r>
      <w:r w:rsidRPr="00C24463">
        <w:rPr>
          <w:b/>
        </w:rPr>
        <w:tab/>
      </w:r>
      <w:r w:rsidRPr="00C24463">
        <w:rPr>
          <w:b/>
        </w:rPr>
        <w:tab/>
      </w:r>
    </w:p>
    <w:p w:rsidR="00C24463" w:rsidRPr="00C24463" w:rsidRDefault="00C24463" w:rsidP="00C24463">
      <w:pPr>
        <w:tabs>
          <w:tab w:val="left" w:pos="0"/>
        </w:tabs>
        <w:ind w:firstLine="567"/>
        <w:jc w:val="both"/>
        <w:rPr>
          <w:bCs/>
        </w:rPr>
      </w:pPr>
      <w:r w:rsidRPr="00C24463">
        <w:rPr>
          <w:b/>
        </w:rPr>
        <w:t xml:space="preserve">Тема № 4. </w:t>
      </w:r>
      <w:r w:rsidRPr="00C24463">
        <w:rPr>
          <w:bCs/>
        </w:rPr>
        <w:t xml:space="preserve">Надзор и контроль в области промышленной безопасности </w:t>
      </w:r>
    </w:p>
    <w:p w:rsidR="00C24463" w:rsidRPr="00C24463" w:rsidRDefault="00C24463" w:rsidP="00C24463">
      <w:pPr>
        <w:tabs>
          <w:tab w:val="left" w:pos="0"/>
        </w:tabs>
        <w:ind w:firstLine="567"/>
        <w:jc w:val="both"/>
        <w:rPr>
          <w:b/>
        </w:rPr>
      </w:pPr>
    </w:p>
    <w:p w:rsidR="00C24463" w:rsidRDefault="00C24463" w:rsidP="00C24463">
      <w:pPr>
        <w:tabs>
          <w:tab w:val="left" w:pos="0"/>
        </w:tabs>
        <w:ind w:firstLine="567"/>
        <w:jc w:val="both"/>
      </w:pPr>
      <w:r w:rsidRPr="00C24463">
        <w:rPr>
          <w:b/>
        </w:rPr>
        <w:t xml:space="preserve">Практическое занятие № 5. </w:t>
      </w:r>
      <w:r w:rsidRPr="00C24463">
        <w:rPr>
          <w:b/>
        </w:rPr>
        <w:tab/>
      </w:r>
      <w:r w:rsidRPr="00C24463">
        <w:rPr>
          <w:b/>
        </w:rPr>
        <w:tab/>
      </w:r>
      <w:r w:rsidRPr="00C24463">
        <w:rPr>
          <w:b/>
        </w:rPr>
        <w:tab/>
      </w:r>
      <w:r w:rsidRPr="00C24463">
        <w:rPr>
          <w:b/>
        </w:rPr>
        <w:tab/>
      </w:r>
      <w:r w:rsidRPr="00C24463">
        <w:rPr>
          <w:b/>
        </w:rPr>
        <w:tab/>
      </w:r>
    </w:p>
    <w:p w:rsidR="00C24463" w:rsidRPr="00C24463" w:rsidRDefault="00C24463" w:rsidP="00C24463">
      <w:pPr>
        <w:tabs>
          <w:tab w:val="left" w:pos="0"/>
        </w:tabs>
        <w:ind w:firstLine="567"/>
        <w:jc w:val="both"/>
        <w:rPr>
          <w:b/>
        </w:rPr>
      </w:pPr>
      <w:r w:rsidRPr="00C24463">
        <w:rPr>
          <w:b/>
        </w:rPr>
        <w:t xml:space="preserve">Тема № 5. </w:t>
      </w:r>
      <w:r w:rsidRPr="00C24463">
        <w:t>Контрольно - надзорная деятельность в сфере экологии</w:t>
      </w:r>
    </w:p>
    <w:p w:rsidR="00C24463" w:rsidRPr="00C24463" w:rsidRDefault="00C24463" w:rsidP="00C24463">
      <w:pPr>
        <w:tabs>
          <w:tab w:val="left" w:pos="0"/>
        </w:tabs>
        <w:ind w:firstLine="567"/>
        <w:jc w:val="both"/>
        <w:rPr>
          <w:b/>
        </w:rPr>
      </w:pPr>
    </w:p>
    <w:p w:rsidR="00C24463" w:rsidRDefault="00C24463" w:rsidP="00C24463">
      <w:pPr>
        <w:tabs>
          <w:tab w:val="left" w:pos="0"/>
        </w:tabs>
        <w:ind w:firstLine="567"/>
        <w:jc w:val="both"/>
      </w:pPr>
      <w:r w:rsidRPr="00C24463">
        <w:rPr>
          <w:b/>
        </w:rPr>
        <w:t xml:space="preserve">Практическое занятие № 6. </w:t>
      </w:r>
      <w:r w:rsidRPr="00C24463">
        <w:rPr>
          <w:b/>
        </w:rPr>
        <w:tab/>
      </w:r>
      <w:r w:rsidRPr="00C24463">
        <w:rPr>
          <w:b/>
        </w:rPr>
        <w:tab/>
      </w:r>
      <w:r w:rsidRPr="00C24463">
        <w:rPr>
          <w:b/>
        </w:rPr>
        <w:tab/>
      </w:r>
      <w:r w:rsidRPr="00C24463">
        <w:rPr>
          <w:b/>
        </w:rPr>
        <w:tab/>
      </w:r>
      <w:r w:rsidRPr="00C24463">
        <w:rPr>
          <w:b/>
        </w:rPr>
        <w:tab/>
      </w:r>
    </w:p>
    <w:p w:rsidR="00C24463" w:rsidRPr="00C24463" w:rsidRDefault="00C24463" w:rsidP="00C24463">
      <w:pPr>
        <w:tabs>
          <w:tab w:val="left" w:pos="0"/>
        </w:tabs>
        <w:ind w:firstLine="567"/>
        <w:jc w:val="both"/>
      </w:pPr>
      <w:r w:rsidRPr="00C24463">
        <w:rPr>
          <w:b/>
        </w:rPr>
        <w:t xml:space="preserve">Тема № 6. </w:t>
      </w:r>
      <w:r w:rsidRPr="00C24463">
        <w:t>Контрольно-надзорная деятельность в сфере санитарно - эпидемиологического благополучия населения</w:t>
      </w:r>
    </w:p>
    <w:p w:rsidR="00C24463" w:rsidRPr="00C24463" w:rsidRDefault="00C24463" w:rsidP="00C24463">
      <w:pPr>
        <w:shd w:val="clear" w:color="auto" w:fill="FFFFFF"/>
        <w:tabs>
          <w:tab w:val="left" w:pos="0"/>
        </w:tabs>
        <w:autoSpaceDE w:val="0"/>
        <w:autoSpaceDN w:val="0"/>
        <w:adjustRightInd w:val="0"/>
        <w:ind w:firstLine="567"/>
        <w:rPr>
          <w:b/>
        </w:rPr>
      </w:pPr>
    </w:p>
    <w:p w:rsidR="00C24463" w:rsidRDefault="00C24463" w:rsidP="00C24463">
      <w:pPr>
        <w:tabs>
          <w:tab w:val="left" w:pos="0"/>
        </w:tabs>
        <w:ind w:firstLine="567"/>
        <w:jc w:val="both"/>
      </w:pPr>
      <w:r w:rsidRPr="00C24463">
        <w:rPr>
          <w:b/>
        </w:rPr>
        <w:t>Практическое занятие № 7</w:t>
      </w:r>
      <w:r w:rsidRPr="00C24463">
        <w:rPr>
          <w:b/>
        </w:rPr>
        <w:tab/>
      </w:r>
      <w:r w:rsidRPr="00C24463">
        <w:rPr>
          <w:b/>
        </w:rPr>
        <w:tab/>
      </w:r>
      <w:r w:rsidRPr="00C24463">
        <w:rPr>
          <w:b/>
        </w:rPr>
        <w:tab/>
      </w:r>
      <w:r w:rsidRPr="00C24463">
        <w:rPr>
          <w:b/>
        </w:rPr>
        <w:tab/>
      </w:r>
      <w:r w:rsidRPr="00C24463">
        <w:rPr>
          <w:b/>
        </w:rPr>
        <w:tab/>
      </w:r>
      <w:r w:rsidRPr="00C24463">
        <w:rPr>
          <w:b/>
        </w:rPr>
        <w:tab/>
      </w:r>
    </w:p>
    <w:p w:rsidR="00C24463" w:rsidRPr="00C24463" w:rsidRDefault="00C24463" w:rsidP="00C24463">
      <w:pPr>
        <w:tabs>
          <w:tab w:val="left" w:pos="0"/>
        </w:tabs>
        <w:ind w:firstLine="567"/>
        <w:jc w:val="both"/>
      </w:pPr>
      <w:r w:rsidRPr="00C24463">
        <w:rPr>
          <w:b/>
        </w:rPr>
        <w:t xml:space="preserve">Тема № 7. </w:t>
      </w:r>
      <w:r w:rsidRPr="00C24463">
        <w:t>Надзор в области пожарной безопасности, гражданской обороны и защиты населения и территорий от чрезвычайных ситуаций</w:t>
      </w:r>
    </w:p>
    <w:p w:rsidR="00C24463" w:rsidRPr="00C24463" w:rsidRDefault="00C24463" w:rsidP="00C24463">
      <w:pPr>
        <w:shd w:val="clear" w:color="auto" w:fill="FFFFFF"/>
        <w:tabs>
          <w:tab w:val="left" w:pos="0"/>
        </w:tabs>
        <w:autoSpaceDE w:val="0"/>
        <w:autoSpaceDN w:val="0"/>
        <w:adjustRightInd w:val="0"/>
        <w:ind w:firstLine="567"/>
        <w:rPr>
          <w:b/>
        </w:rPr>
      </w:pPr>
    </w:p>
    <w:p w:rsidR="00C24463" w:rsidRDefault="00C24463" w:rsidP="00C24463">
      <w:pPr>
        <w:tabs>
          <w:tab w:val="left" w:pos="0"/>
        </w:tabs>
        <w:ind w:firstLine="567"/>
        <w:jc w:val="both"/>
      </w:pPr>
      <w:r w:rsidRPr="00C24463">
        <w:rPr>
          <w:b/>
        </w:rPr>
        <w:t>Практическое занятие № 8</w:t>
      </w:r>
      <w:r w:rsidRPr="00C24463">
        <w:rPr>
          <w:b/>
        </w:rPr>
        <w:tab/>
      </w:r>
      <w:r w:rsidRPr="00C24463">
        <w:rPr>
          <w:b/>
        </w:rPr>
        <w:tab/>
      </w:r>
      <w:r w:rsidRPr="00C24463">
        <w:rPr>
          <w:b/>
        </w:rPr>
        <w:tab/>
      </w:r>
      <w:r w:rsidRPr="00C24463">
        <w:rPr>
          <w:b/>
        </w:rPr>
        <w:tab/>
      </w:r>
      <w:r w:rsidRPr="00C24463">
        <w:rPr>
          <w:b/>
        </w:rPr>
        <w:tab/>
      </w:r>
      <w:r w:rsidRPr="00C24463">
        <w:rPr>
          <w:b/>
        </w:rPr>
        <w:tab/>
      </w:r>
    </w:p>
    <w:p w:rsidR="00C24463" w:rsidRPr="00C24463" w:rsidRDefault="00C24463" w:rsidP="00C24463">
      <w:pPr>
        <w:tabs>
          <w:tab w:val="left" w:pos="0"/>
        </w:tabs>
        <w:ind w:firstLine="567"/>
        <w:jc w:val="both"/>
      </w:pPr>
      <w:r w:rsidRPr="00C24463">
        <w:rPr>
          <w:b/>
        </w:rPr>
        <w:t xml:space="preserve">Тема № 8. </w:t>
      </w:r>
      <w:r w:rsidRPr="00C24463">
        <w:t>Контроль и надзор в области транспортной безопасности и безопасности дорожного движения</w:t>
      </w:r>
    </w:p>
    <w:p w:rsidR="00C24463" w:rsidRPr="00C24463" w:rsidRDefault="00C24463" w:rsidP="00C24463">
      <w:pPr>
        <w:shd w:val="clear" w:color="auto" w:fill="FFFFFF"/>
        <w:tabs>
          <w:tab w:val="left" w:pos="0"/>
          <w:tab w:val="left" w:pos="540"/>
        </w:tabs>
        <w:ind w:firstLine="567"/>
        <w:jc w:val="both"/>
        <w:rPr>
          <w:b/>
          <w:spacing w:val="-7"/>
        </w:rPr>
      </w:pPr>
    </w:p>
    <w:p w:rsidR="00C24463" w:rsidRPr="00C24463" w:rsidRDefault="00C24463" w:rsidP="00C24463">
      <w:pPr>
        <w:shd w:val="clear" w:color="auto" w:fill="FFFFFF"/>
        <w:tabs>
          <w:tab w:val="left" w:pos="0"/>
          <w:tab w:val="left" w:pos="540"/>
        </w:tabs>
        <w:ind w:firstLine="567"/>
        <w:jc w:val="both"/>
        <w:rPr>
          <w:bCs/>
        </w:rPr>
      </w:pPr>
      <w:r w:rsidRPr="00C24463">
        <w:rPr>
          <w:b/>
          <w:spacing w:val="-7"/>
        </w:rPr>
        <w:t>Методические рекомендации по подготовке к промежуточ</w:t>
      </w:r>
      <w:r>
        <w:rPr>
          <w:b/>
          <w:spacing w:val="-7"/>
        </w:rPr>
        <w:t>ной аттестации (зачету)</w:t>
      </w:r>
      <w:r>
        <w:rPr>
          <w:b/>
          <w:spacing w:val="-7"/>
        </w:rPr>
        <w:tab/>
      </w:r>
    </w:p>
    <w:p w:rsidR="00C24463" w:rsidRPr="00C24463" w:rsidRDefault="00C24463" w:rsidP="00C24463">
      <w:pPr>
        <w:tabs>
          <w:tab w:val="left" w:pos="0"/>
        </w:tabs>
        <w:ind w:firstLine="567"/>
        <w:jc w:val="both"/>
        <w:rPr>
          <w:b/>
          <w:bCs/>
        </w:rPr>
      </w:pPr>
      <w:r w:rsidRPr="00C24463">
        <w:rPr>
          <w:b/>
        </w:rPr>
        <w:t>Примерный перечень вопросов к зачету по дисциплине «Государственный контроль и надзор в сфере обеспечения национальной безопасности»</w:t>
      </w:r>
      <w:r w:rsidRPr="00C24463">
        <w:rPr>
          <w:b/>
        </w:rPr>
        <w:tab/>
      </w:r>
      <w:r w:rsidRPr="00C24463">
        <w:rPr>
          <w:b/>
        </w:rPr>
        <w:tab/>
      </w:r>
    </w:p>
    <w:p w:rsidR="00C24463" w:rsidRPr="00C24463" w:rsidRDefault="00C24463" w:rsidP="00C24463">
      <w:pPr>
        <w:tabs>
          <w:tab w:val="left" w:pos="0"/>
        </w:tabs>
        <w:ind w:firstLine="567"/>
        <w:jc w:val="both"/>
      </w:pPr>
      <w:r w:rsidRPr="00C24463">
        <w:rPr>
          <w:b/>
          <w:bCs/>
        </w:rPr>
        <w:t>Рекомендуемая литература для изучения дисциплины</w:t>
      </w:r>
      <w:r w:rsidRPr="00C24463">
        <w:rPr>
          <w:b/>
          <w:bCs/>
        </w:rPr>
        <w:tab/>
      </w:r>
      <w:r w:rsidRPr="00C24463">
        <w:rPr>
          <w:b/>
          <w:bCs/>
        </w:rPr>
        <w:tab/>
      </w:r>
    </w:p>
    <w:p w:rsidR="00C24463" w:rsidRPr="00C24463" w:rsidRDefault="00C24463" w:rsidP="00C24463">
      <w:pPr>
        <w:tabs>
          <w:tab w:val="left" w:pos="0"/>
        </w:tabs>
        <w:ind w:firstLine="567"/>
        <w:jc w:val="both"/>
      </w:pPr>
    </w:p>
    <w:p w:rsidR="00C24463" w:rsidRPr="00C24463" w:rsidRDefault="00C24463" w:rsidP="00C24463">
      <w:pPr>
        <w:tabs>
          <w:tab w:val="left" w:pos="0"/>
        </w:tabs>
        <w:ind w:firstLine="567"/>
        <w:jc w:val="both"/>
      </w:pPr>
    </w:p>
    <w:p w:rsidR="00C24463" w:rsidRDefault="00C24463" w:rsidP="00C24463">
      <w:pPr>
        <w:tabs>
          <w:tab w:val="left" w:pos="0"/>
        </w:tabs>
        <w:ind w:firstLine="567"/>
        <w:jc w:val="both"/>
      </w:pPr>
    </w:p>
    <w:p w:rsidR="00C24463" w:rsidRDefault="00C24463" w:rsidP="00C24463">
      <w:pPr>
        <w:tabs>
          <w:tab w:val="left" w:pos="0"/>
        </w:tabs>
        <w:ind w:firstLine="567"/>
        <w:jc w:val="both"/>
      </w:pPr>
    </w:p>
    <w:p w:rsidR="00C24463" w:rsidRDefault="00C24463" w:rsidP="00C24463">
      <w:pPr>
        <w:tabs>
          <w:tab w:val="left" w:pos="0"/>
        </w:tabs>
        <w:ind w:firstLine="567"/>
        <w:jc w:val="both"/>
      </w:pPr>
    </w:p>
    <w:p w:rsidR="00C24463" w:rsidRDefault="00C24463" w:rsidP="00C24463">
      <w:pPr>
        <w:tabs>
          <w:tab w:val="left" w:pos="0"/>
        </w:tabs>
        <w:ind w:firstLine="567"/>
        <w:jc w:val="both"/>
      </w:pPr>
    </w:p>
    <w:p w:rsidR="00C24463" w:rsidRDefault="00C24463" w:rsidP="00C24463">
      <w:pPr>
        <w:tabs>
          <w:tab w:val="left" w:pos="0"/>
        </w:tabs>
        <w:ind w:firstLine="567"/>
        <w:jc w:val="both"/>
      </w:pPr>
    </w:p>
    <w:p w:rsidR="00C24463" w:rsidRPr="00C24463" w:rsidRDefault="00C24463" w:rsidP="00C24463">
      <w:pPr>
        <w:tabs>
          <w:tab w:val="left" w:pos="0"/>
        </w:tabs>
        <w:ind w:firstLine="567"/>
        <w:jc w:val="both"/>
      </w:pPr>
    </w:p>
    <w:p w:rsidR="00C24463" w:rsidRDefault="00C24463" w:rsidP="00C24463">
      <w:pPr>
        <w:tabs>
          <w:tab w:val="left" w:pos="0"/>
        </w:tabs>
        <w:ind w:firstLine="567"/>
        <w:jc w:val="both"/>
      </w:pPr>
    </w:p>
    <w:p w:rsidR="00C24463" w:rsidRDefault="00C24463" w:rsidP="00C24463">
      <w:pPr>
        <w:tabs>
          <w:tab w:val="left" w:pos="0"/>
        </w:tabs>
        <w:ind w:firstLine="567"/>
        <w:jc w:val="both"/>
      </w:pPr>
    </w:p>
    <w:p w:rsidR="00C24463" w:rsidRDefault="00C24463" w:rsidP="00C24463">
      <w:pPr>
        <w:tabs>
          <w:tab w:val="left" w:pos="0"/>
        </w:tabs>
        <w:ind w:firstLine="567"/>
        <w:jc w:val="both"/>
      </w:pPr>
    </w:p>
    <w:p w:rsidR="00C24463" w:rsidRDefault="00C24463" w:rsidP="00C24463">
      <w:pPr>
        <w:tabs>
          <w:tab w:val="left" w:pos="0"/>
        </w:tabs>
        <w:ind w:firstLine="567"/>
        <w:jc w:val="both"/>
      </w:pPr>
    </w:p>
    <w:p w:rsidR="00C24463" w:rsidRPr="00C24463" w:rsidRDefault="00C24463" w:rsidP="00C24463">
      <w:pPr>
        <w:tabs>
          <w:tab w:val="left" w:pos="0"/>
        </w:tabs>
        <w:ind w:firstLine="567"/>
        <w:jc w:val="both"/>
      </w:pPr>
      <w:bookmarkStart w:id="0" w:name="_GoBack"/>
      <w:bookmarkEnd w:id="0"/>
    </w:p>
    <w:p w:rsidR="00C24463" w:rsidRPr="00C24463" w:rsidRDefault="00C24463" w:rsidP="00C24463">
      <w:pPr>
        <w:tabs>
          <w:tab w:val="left" w:pos="0"/>
        </w:tabs>
        <w:ind w:firstLine="567"/>
        <w:jc w:val="both"/>
      </w:pPr>
    </w:p>
    <w:p w:rsidR="00C24463" w:rsidRPr="00C24463" w:rsidRDefault="00C24463" w:rsidP="00C24463">
      <w:pPr>
        <w:tabs>
          <w:tab w:val="left" w:pos="0"/>
        </w:tabs>
        <w:ind w:firstLine="567"/>
        <w:jc w:val="both"/>
      </w:pPr>
    </w:p>
    <w:p w:rsidR="00C24463" w:rsidRPr="00C24463" w:rsidRDefault="00C24463" w:rsidP="00C24463">
      <w:pPr>
        <w:jc w:val="center"/>
      </w:pPr>
      <w:r w:rsidRPr="00C24463">
        <w:rPr>
          <w:b/>
        </w:rPr>
        <w:lastRenderedPageBreak/>
        <w:t>Пояснительная записка</w:t>
      </w:r>
    </w:p>
    <w:p w:rsidR="00C24463" w:rsidRPr="00C24463" w:rsidRDefault="00C24463" w:rsidP="00C24463">
      <w:pPr>
        <w:ind w:firstLine="567"/>
        <w:jc w:val="both"/>
      </w:pPr>
      <w:r w:rsidRPr="00C24463">
        <w:t>Методические рекомендации предназначены для проведения практических занятий по программе дисциплины «Государственный контроль и надзор в сфере обеспечения национальной безопасности» по специальности 40.05.01 – Правовое обеспечение национальной безопасности.</w:t>
      </w:r>
    </w:p>
    <w:p w:rsidR="00C24463" w:rsidRPr="00C24463" w:rsidRDefault="00C24463" w:rsidP="00C24463">
      <w:pPr>
        <w:ind w:firstLine="567"/>
        <w:jc w:val="both"/>
      </w:pPr>
      <w:r w:rsidRPr="00C24463">
        <w:t>Курс «Государственный контроль и надзор в сфере обеспечения национальной безопасности» обеспечивает научную организацию и осуществление административной деятельности государственных структур.</w:t>
      </w:r>
    </w:p>
    <w:p w:rsidR="00C24463" w:rsidRPr="00C24463" w:rsidRDefault="00C24463" w:rsidP="00C24463">
      <w:pPr>
        <w:tabs>
          <w:tab w:val="left" w:pos="0"/>
        </w:tabs>
        <w:ind w:firstLine="567"/>
        <w:jc w:val="both"/>
        <w:rPr>
          <w:bCs/>
        </w:rPr>
      </w:pPr>
      <w:r w:rsidRPr="00C24463">
        <w:rPr>
          <w:bCs/>
        </w:rPr>
        <w:t>Дисциплина</w:t>
      </w:r>
      <w:r w:rsidRPr="00C24463">
        <w:rPr>
          <w:b/>
          <w:bCs/>
        </w:rPr>
        <w:t xml:space="preserve"> </w:t>
      </w:r>
      <w:r w:rsidRPr="00C24463">
        <w:t xml:space="preserve">«Государственный контроль и надзор в сфере обеспечения национальной безопасности» </w:t>
      </w:r>
      <w:r w:rsidRPr="00C24463">
        <w:rPr>
          <w:bCs/>
        </w:rPr>
        <w:t xml:space="preserve">- одна из учебных дисциплин, изучаемых в Государственном образовательном учреждении «Тираспольский юридический институт Министерства внутренних дел Приднестровской Молдавской Республики </w:t>
      </w:r>
    </w:p>
    <w:p w:rsidR="00C24463" w:rsidRPr="00C24463" w:rsidRDefault="00C24463" w:rsidP="00C24463">
      <w:pPr>
        <w:tabs>
          <w:tab w:val="left" w:pos="0"/>
        </w:tabs>
        <w:jc w:val="both"/>
      </w:pPr>
      <w:r w:rsidRPr="00C24463">
        <w:rPr>
          <w:bCs/>
        </w:rPr>
        <w:t xml:space="preserve">им. М.И. Кутузова», которая способствует успешному освоению студентами специальных дисциплин, дает комплекс знаний, умений и навыков, необходимых в практической деятельности и связанных </w:t>
      </w:r>
      <w:r w:rsidRPr="00C24463">
        <w:t>со сферой обеспечения национальной безопасности</w:t>
      </w:r>
      <w:r w:rsidRPr="00C24463">
        <w:rPr>
          <w:bCs/>
        </w:rPr>
        <w:t>.</w:t>
      </w:r>
    </w:p>
    <w:p w:rsidR="00C24463" w:rsidRPr="00C24463" w:rsidRDefault="00C24463" w:rsidP="00C24463">
      <w:pPr>
        <w:tabs>
          <w:tab w:val="left" w:pos="0"/>
        </w:tabs>
        <w:ind w:firstLine="567"/>
        <w:jc w:val="both"/>
        <w:outlineLvl w:val="0"/>
        <w:rPr>
          <w:b/>
        </w:rPr>
      </w:pPr>
      <w:r w:rsidRPr="00C24463">
        <w:rPr>
          <w:b/>
        </w:rPr>
        <w:t>Целями освоения дисциплины являются:</w:t>
      </w:r>
    </w:p>
    <w:p w:rsidR="00C24463" w:rsidRPr="00C24463" w:rsidRDefault="00C24463" w:rsidP="00C24463">
      <w:pPr>
        <w:numPr>
          <w:ilvl w:val="0"/>
          <w:numId w:val="2"/>
        </w:numPr>
        <w:tabs>
          <w:tab w:val="left" w:pos="0"/>
        </w:tabs>
        <w:ind w:left="0" w:firstLine="567"/>
        <w:contextualSpacing/>
        <w:jc w:val="both"/>
      </w:pPr>
      <w:r w:rsidRPr="00C24463">
        <w:t xml:space="preserve"> Получение фундаментальных знаний в сфере обеспечения национальной безопасности.</w:t>
      </w:r>
    </w:p>
    <w:p w:rsidR="00C24463" w:rsidRPr="00C24463" w:rsidRDefault="00C24463" w:rsidP="00C24463">
      <w:pPr>
        <w:pStyle w:val="af2"/>
        <w:numPr>
          <w:ilvl w:val="0"/>
          <w:numId w:val="2"/>
        </w:numPr>
        <w:tabs>
          <w:tab w:val="left" w:pos="0"/>
        </w:tabs>
        <w:ind w:left="0" w:firstLine="567"/>
        <w:jc w:val="both"/>
      </w:pPr>
      <w:r w:rsidRPr="00C24463">
        <w:t xml:space="preserve"> Овладение обучаемыми нормами, регулирующими сферу национальной безопасности в государстве.</w:t>
      </w:r>
    </w:p>
    <w:p w:rsidR="00C24463" w:rsidRPr="00C24463" w:rsidRDefault="00C24463" w:rsidP="00C24463">
      <w:pPr>
        <w:pStyle w:val="af2"/>
        <w:numPr>
          <w:ilvl w:val="0"/>
          <w:numId w:val="2"/>
        </w:numPr>
        <w:tabs>
          <w:tab w:val="left" w:pos="0"/>
        </w:tabs>
        <w:ind w:left="0" w:firstLine="567"/>
        <w:jc w:val="both"/>
      </w:pPr>
      <w:r w:rsidRPr="00C24463">
        <w:t xml:space="preserve"> </w:t>
      </w:r>
      <w:proofErr w:type="gramStart"/>
      <w:r w:rsidRPr="00C24463">
        <w:t xml:space="preserve">Формирование у обучающихся понимания национальной безопасности в правовой системе, </w:t>
      </w:r>
      <w:r w:rsidRPr="00C24463">
        <w:rPr>
          <w:lang w:bidi="ru-RU"/>
        </w:rPr>
        <w:t>массива законов и подзаконных нормативных правовых актов, принятых в Приднестровской Молдавской Республике по вопросам обеспечения отдельных видов национальной безопасности, осуществления контроля и надзора в сфере обеспечения национальной безопасности.</w:t>
      </w:r>
      <w:proofErr w:type="gramEnd"/>
    </w:p>
    <w:p w:rsidR="00C24463" w:rsidRPr="00C24463" w:rsidRDefault="00C24463" w:rsidP="00C24463">
      <w:pPr>
        <w:tabs>
          <w:tab w:val="left" w:pos="0"/>
        </w:tabs>
        <w:ind w:firstLine="567"/>
        <w:jc w:val="both"/>
      </w:pPr>
      <w:r w:rsidRPr="00C24463">
        <w:t>Учебно-методический материал предусматривает получение знаний, умений и навыков, необходимых для последующего выполнения служебных обязанностей по избранным специальностям. Обучающиеся изучают отношения, складывающиеся в сфере государственного управления, и правовые нормы, их регулирующие.</w:t>
      </w:r>
    </w:p>
    <w:p w:rsidR="00C24463" w:rsidRPr="00C24463" w:rsidRDefault="00C24463" w:rsidP="00C24463">
      <w:pPr>
        <w:ind w:firstLine="567"/>
        <w:jc w:val="both"/>
      </w:pPr>
      <w:r w:rsidRPr="00C24463">
        <w:t xml:space="preserve">Для успешной профессиональной деятельности субъект управления должен иметь необходимую подготовку, в которой можно выделить правовую культуру и управленческую компетентность. </w:t>
      </w:r>
    </w:p>
    <w:p w:rsidR="00C24463" w:rsidRPr="00C24463" w:rsidRDefault="00C24463" w:rsidP="00C24463">
      <w:pPr>
        <w:ind w:firstLine="567"/>
        <w:jc w:val="both"/>
      </w:pPr>
      <w:r w:rsidRPr="00C24463">
        <w:t>В результате изучения дисциплины студенты должны иметь представление:</w:t>
      </w:r>
    </w:p>
    <w:p w:rsidR="00C24463" w:rsidRPr="00C24463" w:rsidRDefault="00C24463" w:rsidP="00C24463">
      <w:pPr>
        <w:tabs>
          <w:tab w:val="left" w:pos="0"/>
          <w:tab w:val="left" w:pos="142"/>
        </w:tabs>
        <w:ind w:right="76" w:firstLine="567"/>
        <w:contextualSpacing/>
        <w:jc w:val="both"/>
      </w:pPr>
      <w:r w:rsidRPr="00C24463">
        <w:t>- о</w:t>
      </w:r>
      <w:r w:rsidRPr="00C24463">
        <w:rPr>
          <w:b/>
          <w:color w:val="FF0000"/>
        </w:rPr>
        <w:t xml:space="preserve"> </w:t>
      </w:r>
      <w:r w:rsidRPr="00C24463">
        <w:t>правовом регулировании в сфере обеспечения безопасности;</w:t>
      </w:r>
    </w:p>
    <w:p w:rsidR="00C24463" w:rsidRPr="00C24463" w:rsidRDefault="00C24463" w:rsidP="00C24463">
      <w:pPr>
        <w:keepNext/>
        <w:keepLines/>
        <w:widowControl w:val="0"/>
        <w:tabs>
          <w:tab w:val="left" w:pos="0"/>
          <w:tab w:val="left" w:pos="142"/>
        </w:tabs>
        <w:ind w:right="76" w:firstLine="567"/>
        <w:contextualSpacing/>
        <w:jc w:val="both"/>
        <w:rPr>
          <w:rStyle w:val="3"/>
          <w:rFonts w:ascii="Times New Roman" w:hAnsi="Times New Roman" w:cs="Times New Roman"/>
          <w:b w:val="0"/>
        </w:rPr>
      </w:pPr>
      <w:r w:rsidRPr="00C24463">
        <w:t>- о</w:t>
      </w:r>
      <w:r w:rsidRPr="00C24463">
        <w:rPr>
          <w:b/>
        </w:rPr>
        <w:t xml:space="preserve"> </w:t>
      </w:r>
      <w:r w:rsidRPr="00C24463">
        <w:rPr>
          <w:rStyle w:val="3"/>
          <w:rFonts w:ascii="Times New Roman" w:hAnsi="Times New Roman" w:cs="Times New Roman"/>
          <w:b w:val="0"/>
        </w:rPr>
        <w:t>понятии системы обеспечения безопасности в Приднестровской Молдавской Республике;</w:t>
      </w:r>
    </w:p>
    <w:p w:rsidR="00C24463" w:rsidRPr="00C24463" w:rsidRDefault="00C24463" w:rsidP="00C24463">
      <w:pPr>
        <w:tabs>
          <w:tab w:val="left" w:pos="0"/>
          <w:tab w:val="left" w:pos="142"/>
        </w:tabs>
        <w:ind w:right="76" w:firstLine="567"/>
        <w:contextualSpacing/>
        <w:jc w:val="both"/>
      </w:pPr>
      <w:r w:rsidRPr="00C24463">
        <w:rPr>
          <w:b/>
        </w:rPr>
        <w:t xml:space="preserve">- </w:t>
      </w:r>
      <w:r w:rsidRPr="00C24463">
        <w:t xml:space="preserve"> о государственном контроле и надзоре как важнейшей функции в сфере обеспечения безопасности;</w:t>
      </w:r>
    </w:p>
    <w:p w:rsidR="00C24463" w:rsidRPr="00C24463" w:rsidRDefault="00C24463" w:rsidP="00C24463">
      <w:pPr>
        <w:tabs>
          <w:tab w:val="left" w:pos="0"/>
          <w:tab w:val="left" w:pos="142"/>
        </w:tabs>
        <w:ind w:right="76" w:firstLine="567"/>
        <w:contextualSpacing/>
        <w:jc w:val="both"/>
      </w:pPr>
      <w:r w:rsidRPr="00C24463">
        <w:t>- о способах обеспечения законности в сфере обеспечения безопасности;</w:t>
      </w:r>
    </w:p>
    <w:p w:rsidR="00C24463" w:rsidRPr="00C24463" w:rsidRDefault="00C24463" w:rsidP="00C24463">
      <w:pPr>
        <w:tabs>
          <w:tab w:val="left" w:pos="0"/>
          <w:tab w:val="left" w:pos="142"/>
        </w:tabs>
        <w:ind w:right="76" w:firstLine="567"/>
        <w:contextualSpacing/>
        <w:jc w:val="both"/>
      </w:pPr>
      <w:r w:rsidRPr="00C24463">
        <w:t>- о целях и задачах надзора, контроля и механизмов их решения.</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b/>
          <w:color w:val="auto"/>
          <w:sz w:val="24"/>
          <w:szCs w:val="24"/>
        </w:rPr>
      </w:pPr>
      <w:r w:rsidRPr="00C24463">
        <w:rPr>
          <w:rFonts w:ascii="Times New Roman" w:hAnsi="Times New Roman"/>
          <w:b/>
          <w:bCs/>
          <w:color w:val="auto"/>
          <w:sz w:val="24"/>
          <w:szCs w:val="24"/>
        </w:rPr>
        <w:t>Знать:</w:t>
      </w:r>
      <w:r w:rsidRPr="00C24463">
        <w:rPr>
          <w:rFonts w:ascii="Times New Roman" w:hAnsi="Times New Roman"/>
          <w:b/>
          <w:color w:val="auto"/>
          <w:sz w:val="24"/>
          <w:szCs w:val="24"/>
        </w:rPr>
        <w:t xml:space="preserve"> </w:t>
      </w:r>
    </w:p>
    <w:p w:rsidR="00C24463" w:rsidRPr="00C24463" w:rsidRDefault="00C24463" w:rsidP="00C24463">
      <w:pPr>
        <w:tabs>
          <w:tab w:val="left" w:pos="142"/>
        </w:tabs>
        <w:ind w:right="76" w:firstLine="567"/>
        <w:contextualSpacing/>
        <w:jc w:val="both"/>
        <w:rPr>
          <w:color w:val="000000"/>
        </w:rPr>
      </w:pPr>
      <w:r w:rsidRPr="00C24463">
        <w:rPr>
          <w:rStyle w:val="11"/>
          <w:rFonts w:eastAsia="Courier New"/>
          <w:sz w:val="24"/>
          <w:szCs w:val="24"/>
        </w:rPr>
        <w:t xml:space="preserve">- законодательство </w:t>
      </w:r>
      <w:r w:rsidRPr="00C24463">
        <w:rPr>
          <w:color w:val="000000"/>
        </w:rPr>
        <w:t>Приднестровской Молдавской Республики в сфере обеспечения безопасности</w:t>
      </w:r>
      <w:r w:rsidRPr="00C24463">
        <w:rPr>
          <w:rStyle w:val="11"/>
          <w:rFonts w:eastAsia="Courier New"/>
          <w:sz w:val="24"/>
          <w:szCs w:val="24"/>
        </w:rPr>
        <w:t>.</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bCs/>
        </w:rPr>
        <w:t>Уметь:</w:t>
      </w:r>
      <w:r w:rsidRPr="00C24463">
        <w:rPr>
          <w:b/>
        </w:rPr>
        <w:t xml:space="preserve"> </w:t>
      </w:r>
    </w:p>
    <w:p w:rsidR="00C24463" w:rsidRPr="00C24463" w:rsidRDefault="00C24463" w:rsidP="00C24463">
      <w:pPr>
        <w:tabs>
          <w:tab w:val="left" w:pos="142"/>
        </w:tabs>
        <w:ind w:right="76" w:firstLine="567"/>
        <w:contextualSpacing/>
        <w:jc w:val="both"/>
        <w:rPr>
          <w:color w:val="000000"/>
        </w:rPr>
      </w:pPr>
      <w:r w:rsidRPr="00C24463">
        <w:t xml:space="preserve">- </w:t>
      </w:r>
      <w:r w:rsidRPr="00C24463">
        <w:rPr>
          <w:color w:val="000000"/>
        </w:rPr>
        <w:t>анализировать юридические факты и возникающие в связи с ними правовые отношения,</w:t>
      </w:r>
    </w:p>
    <w:p w:rsidR="00C24463" w:rsidRPr="00C24463" w:rsidRDefault="00C24463" w:rsidP="00C24463">
      <w:pPr>
        <w:tabs>
          <w:tab w:val="left" w:pos="142"/>
        </w:tabs>
        <w:ind w:right="76" w:firstLine="567"/>
        <w:contextualSpacing/>
        <w:jc w:val="both"/>
        <w:rPr>
          <w:color w:val="000000"/>
        </w:rPr>
      </w:pPr>
      <w:r w:rsidRPr="00C24463">
        <w:rPr>
          <w:color w:val="000000"/>
        </w:rPr>
        <w:t xml:space="preserve"> - различать виды правоотношений по различным основаниям.</w:t>
      </w:r>
    </w:p>
    <w:p w:rsidR="00C24463" w:rsidRPr="00C24463" w:rsidRDefault="00C24463" w:rsidP="00C24463">
      <w:pPr>
        <w:tabs>
          <w:tab w:val="left" w:pos="142"/>
        </w:tabs>
        <w:ind w:right="76" w:firstLine="567"/>
        <w:contextualSpacing/>
        <w:jc w:val="both"/>
        <w:rPr>
          <w:color w:val="000000"/>
        </w:rPr>
      </w:pPr>
      <w:r w:rsidRPr="00C24463">
        <w:rPr>
          <w:color w:val="000000"/>
        </w:rPr>
        <w:t>- применять нормативные правовые акты в сфере государственного управления.</w:t>
      </w:r>
    </w:p>
    <w:p w:rsidR="00C24463" w:rsidRPr="00C24463" w:rsidRDefault="00C24463" w:rsidP="00C24463">
      <w:pPr>
        <w:tabs>
          <w:tab w:val="left" w:pos="142"/>
        </w:tabs>
        <w:ind w:right="76" w:firstLine="567"/>
        <w:contextualSpacing/>
        <w:jc w:val="both"/>
        <w:rPr>
          <w:color w:val="000000"/>
        </w:rPr>
      </w:pPr>
      <w:r w:rsidRPr="00C24463">
        <w:rPr>
          <w:color w:val="000000"/>
        </w:rPr>
        <w:t xml:space="preserve">- </w:t>
      </w:r>
      <w:r w:rsidRPr="00C24463">
        <w:rPr>
          <w:rStyle w:val="11"/>
          <w:rFonts w:eastAsia="Courier New"/>
          <w:sz w:val="24"/>
          <w:szCs w:val="24"/>
        </w:rPr>
        <w:t>анализировать, толковать и правильно применять правовые нормы, принимать решения и совершать юридические действия в точном соответствии с законом.</w:t>
      </w:r>
    </w:p>
    <w:p w:rsidR="00C24463" w:rsidRPr="00C24463" w:rsidRDefault="00C24463" w:rsidP="00C24463">
      <w:pPr>
        <w:tabs>
          <w:tab w:val="left" w:pos="142"/>
        </w:tabs>
        <w:ind w:right="76" w:firstLine="567"/>
        <w:contextualSpacing/>
        <w:jc w:val="both"/>
        <w:rPr>
          <w:b/>
          <w:color w:val="000000"/>
        </w:rPr>
      </w:pPr>
      <w:r w:rsidRPr="00C24463">
        <w:rPr>
          <w:b/>
        </w:rPr>
        <w:t>Владеть:</w:t>
      </w:r>
    </w:p>
    <w:p w:rsidR="00C24463" w:rsidRPr="00C24463" w:rsidRDefault="00C24463" w:rsidP="00C24463">
      <w:pPr>
        <w:tabs>
          <w:tab w:val="left" w:pos="142"/>
        </w:tabs>
        <w:ind w:right="76" w:firstLine="567"/>
        <w:contextualSpacing/>
        <w:jc w:val="both"/>
        <w:rPr>
          <w:color w:val="000000"/>
        </w:rPr>
      </w:pPr>
      <w:r w:rsidRPr="00C24463">
        <w:t>- терминологией связанной с изучением дисциплины;</w:t>
      </w:r>
    </w:p>
    <w:p w:rsidR="00C24463" w:rsidRPr="00C24463" w:rsidRDefault="00C24463" w:rsidP="00C24463">
      <w:pPr>
        <w:tabs>
          <w:tab w:val="left" w:pos="142"/>
        </w:tabs>
        <w:ind w:right="76" w:firstLine="567"/>
        <w:contextualSpacing/>
        <w:jc w:val="both"/>
        <w:rPr>
          <w:color w:val="000000"/>
        </w:rPr>
      </w:pPr>
      <w:r w:rsidRPr="00C24463">
        <w:lastRenderedPageBreak/>
        <w:t xml:space="preserve">- нормами исполнительно - распорядительной деятельности. </w:t>
      </w:r>
    </w:p>
    <w:p w:rsidR="00C24463" w:rsidRPr="00C24463" w:rsidRDefault="00C24463" w:rsidP="00C24463">
      <w:pPr>
        <w:tabs>
          <w:tab w:val="left" w:pos="142"/>
        </w:tabs>
        <w:ind w:right="76" w:firstLine="567"/>
        <w:contextualSpacing/>
        <w:jc w:val="both"/>
        <w:rPr>
          <w:b/>
        </w:rPr>
      </w:pPr>
      <w:r w:rsidRPr="00C24463">
        <w:t xml:space="preserve">При изучении курса необходимо использовать рекомендуемую литературу. По завершению изучения дисциплины - форма отчётности </w:t>
      </w:r>
      <w:r w:rsidRPr="00C24463">
        <w:rPr>
          <w:b/>
        </w:rPr>
        <w:t>зачёт.</w:t>
      </w:r>
    </w:p>
    <w:p w:rsidR="00C24463" w:rsidRPr="00C24463" w:rsidRDefault="00C24463" w:rsidP="00C24463">
      <w:pPr>
        <w:tabs>
          <w:tab w:val="left" w:pos="142"/>
        </w:tabs>
        <w:ind w:right="76"/>
        <w:contextualSpacing/>
        <w:jc w:val="both"/>
        <w:rPr>
          <w:color w:val="000000"/>
        </w:rPr>
      </w:pPr>
    </w:p>
    <w:p w:rsidR="00C24463" w:rsidRPr="00C24463" w:rsidRDefault="00C24463" w:rsidP="00C24463">
      <w:pPr>
        <w:tabs>
          <w:tab w:val="left" w:pos="0"/>
          <w:tab w:val="left" w:pos="142"/>
        </w:tabs>
        <w:ind w:left="-426" w:right="76"/>
        <w:contextualSpacing/>
        <w:jc w:val="center"/>
        <w:rPr>
          <w:b/>
        </w:rPr>
      </w:pPr>
    </w:p>
    <w:p w:rsidR="00C24463" w:rsidRPr="00C24463" w:rsidRDefault="00C24463" w:rsidP="00C24463">
      <w:pPr>
        <w:tabs>
          <w:tab w:val="left" w:pos="0"/>
          <w:tab w:val="left" w:pos="142"/>
        </w:tabs>
        <w:ind w:left="-426" w:right="76"/>
        <w:contextualSpacing/>
        <w:jc w:val="center"/>
        <w:rPr>
          <w:b/>
        </w:rPr>
      </w:pPr>
      <w:r w:rsidRPr="00C24463">
        <w:rPr>
          <w:b/>
        </w:rPr>
        <w:t>ПЛАНЫ ПРАКТИЧЕСКИХ ЗАНЯТИЙ</w:t>
      </w:r>
    </w:p>
    <w:p w:rsidR="00C24463" w:rsidRPr="00C24463" w:rsidRDefault="00C24463" w:rsidP="00C24463">
      <w:pPr>
        <w:tabs>
          <w:tab w:val="left" w:pos="0"/>
          <w:tab w:val="left" w:pos="142"/>
        </w:tabs>
        <w:ind w:left="-426" w:right="76"/>
        <w:contextualSpacing/>
        <w:jc w:val="center"/>
        <w:rPr>
          <w:b/>
        </w:rPr>
      </w:pPr>
    </w:p>
    <w:p w:rsidR="00C24463" w:rsidRPr="00C24463" w:rsidRDefault="00C24463" w:rsidP="00C24463">
      <w:pPr>
        <w:tabs>
          <w:tab w:val="left" w:pos="0"/>
          <w:tab w:val="left" w:pos="142"/>
        </w:tabs>
        <w:ind w:left="-426" w:right="76"/>
        <w:contextualSpacing/>
        <w:jc w:val="center"/>
        <w:rPr>
          <w:b/>
        </w:rPr>
      </w:pPr>
      <w:r w:rsidRPr="00C24463">
        <w:rPr>
          <w:b/>
        </w:rPr>
        <w:t>Практическое занятие № 1</w:t>
      </w:r>
    </w:p>
    <w:p w:rsidR="00C24463" w:rsidRPr="00C24463" w:rsidRDefault="00C24463" w:rsidP="00C24463">
      <w:pPr>
        <w:tabs>
          <w:tab w:val="left" w:pos="0"/>
          <w:tab w:val="left" w:pos="142"/>
        </w:tabs>
        <w:ind w:left="-426" w:right="76"/>
        <w:contextualSpacing/>
        <w:jc w:val="center"/>
        <w:rPr>
          <w:b/>
        </w:rPr>
      </w:pPr>
      <w:r w:rsidRPr="00C24463">
        <w:rPr>
          <w:b/>
        </w:rPr>
        <w:t>Тема № 1. Правовое регулирование в сфере обеспечения безопасности</w:t>
      </w:r>
    </w:p>
    <w:p w:rsidR="00C24463" w:rsidRPr="00C24463" w:rsidRDefault="00C24463" w:rsidP="00C24463">
      <w:pPr>
        <w:shd w:val="clear" w:color="auto" w:fill="FFFFFF"/>
        <w:tabs>
          <w:tab w:val="left" w:pos="142"/>
        </w:tabs>
        <w:autoSpaceDE w:val="0"/>
        <w:autoSpaceDN w:val="0"/>
        <w:adjustRightInd w:val="0"/>
        <w:ind w:left="-426" w:right="76"/>
        <w:contextualSpacing/>
        <w:jc w:val="both"/>
        <w:rPr>
          <w:b/>
        </w:rPr>
      </w:pPr>
    </w:p>
    <w:p w:rsidR="00C24463" w:rsidRPr="00C24463" w:rsidRDefault="00C24463" w:rsidP="00C24463">
      <w:pPr>
        <w:shd w:val="clear" w:color="auto" w:fill="FFFFFF"/>
        <w:tabs>
          <w:tab w:val="left" w:pos="0"/>
        </w:tabs>
        <w:autoSpaceDE w:val="0"/>
        <w:autoSpaceDN w:val="0"/>
        <w:adjustRightInd w:val="0"/>
        <w:ind w:right="76" w:firstLine="567"/>
        <w:contextualSpacing/>
        <w:jc w:val="both"/>
        <w:rPr>
          <w:b/>
        </w:rPr>
      </w:pPr>
      <w:r w:rsidRPr="00C24463">
        <w:rPr>
          <w:b/>
        </w:rPr>
        <w:t>Уровни усвоения учебного материала</w:t>
      </w:r>
    </w:p>
    <w:p w:rsidR="00C24463" w:rsidRPr="00C24463" w:rsidRDefault="00C24463" w:rsidP="00C24463">
      <w:pPr>
        <w:shd w:val="clear" w:color="auto" w:fill="FFFFFF"/>
        <w:tabs>
          <w:tab w:val="left" w:pos="0"/>
        </w:tabs>
        <w:autoSpaceDE w:val="0"/>
        <w:autoSpaceDN w:val="0"/>
        <w:adjustRightInd w:val="0"/>
        <w:ind w:right="76" w:firstLine="567"/>
        <w:contextualSpacing/>
        <w:jc w:val="both"/>
        <w:rPr>
          <w:b/>
        </w:rPr>
      </w:pPr>
      <w:r w:rsidRPr="00C24463">
        <w:rPr>
          <w:b/>
        </w:rPr>
        <w:t>Получить представление:</w:t>
      </w:r>
    </w:p>
    <w:p w:rsidR="00C24463" w:rsidRPr="00C24463" w:rsidRDefault="00C24463" w:rsidP="00C24463">
      <w:pPr>
        <w:tabs>
          <w:tab w:val="left" w:pos="0"/>
        </w:tabs>
        <w:ind w:firstLine="567"/>
      </w:pPr>
      <w:r w:rsidRPr="00C24463">
        <w:t>- о правовом регулировании в сфере обеспечения безопасности;</w:t>
      </w:r>
    </w:p>
    <w:p w:rsidR="00C24463" w:rsidRPr="00C24463" w:rsidRDefault="00C24463" w:rsidP="00C24463">
      <w:pPr>
        <w:tabs>
          <w:tab w:val="left" w:pos="0"/>
        </w:tabs>
        <w:ind w:firstLine="567"/>
        <w:jc w:val="both"/>
        <w:rPr>
          <w:rFonts w:eastAsia="Trebuchet MS"/>
        </w:rPr>
      </w:pPr>
      <w:r w:rsidRPr="00C24463">
        <w:t xml:space="preserve">- о </w:t>
      </w:r>
      <w:r w:rsidRPr="00C24463">
        <w:rPr>
          <w:rFonts w:eastAsia="Trebuchet MS"/>
        </w:rPr>
        <w:t xml:space="preserve">понятии «безопасность» как элемента правовой системы </w:t>
      </w:r>
      <w:r w:rsidRPr="00C24463">
        <w:t>Приднестровской Молдавской Республики</w:t>
      </w:r>
      <w:r w:rsidRPr="00C24463">
        <w:rPr>
          <w:rFonts w:eastAsia="Trebuchet MS"/>
        </w:rPr>
        <w:t>;</w:t>
      </w:r>
    </w:p>
    <w:p w:rsidR="00C24463" w:rsidRPr="00C24463" w:rsidRDefault="00C24463" w:rsidP="00C24463">
      <w:pPr>
        <w:tabs>
          <w:tab w:val="left" w:pos="0"/>
        </w:tabs>
        <w:ind w:firstLine="567"/>
        <w:jc w:val="both"/>
        <w:rPr>
          <w:rFonts w:eastAsia="Trebuchet MS"/>
        </w:rPr>
      </w:pPr>
      <w:r w:rsidRPr="00C24463">
        <w:rPr>
          <w:rFonts w:eastAsia="Trebuchet MS"/>
        </w:rPr>
        <w:t xml:space="preserve">- о структуре безопасности в правовой системе </w:t>
      </w:r>
      <w:r w:rsidRPr="00C24463">
        <w:t>Приднестровской Молдавской Республики</w:t>
      </w:r>
      <w:r w:rsidRPr="00C24463">
        <w:rPr>
          <w:rFonts w:eastAsia="Trebuchet MS"/>
        </w:rPr>
        <w:t>;</w:t>
      </w:r>
    </w:p>
    <w:p w:rsidR="00C24463" w:rsidRPr="00C24463" w:rsidRDefault="00C24463" w:rsidP="00C24463">
      <w:pPr>
        <w:tabs>
          <w:tab w:val="left" w:pos="0"/>
        </w:tabs>
        <w:ind w:firstLine="567"/>
        <w:jc w:val="both"/>
        <w:rPr>
          <w:rFonts w:eastAsia="Trebuchet MS"/>
        </w:rPr>
      </w:pPr>
      <w:r w:rsidRPr="00C24463">
        <w:rPr>
          <w:rFonts w:eastAsia="Trebuchet MS"/>
        </w:rPr>
        <w:t xml:space="preserve">- о соотношении безопасности с основными категориями правовой системы </w:t>
      </w:r>
      <w:r w:rsidRPr="00C24463">
        <w:t>Приднестровской Молдавской Республики</w:t>
      </w:r>
      <w:r w:rsidRPr="00C24463">
        <w:rPr>
          <w:rFonts w:eastAsia="Trebuchet MS"/>
        </w:rPr>
        <w:t>;</w:t>
      </w:r>
    </w:p>
    <w:p w:rsidR="00C24463" w:rsidRPr="00C24463" w:rsidRDefault="00C24463" w:rsidP="00C24463">
      <w:pPr>
        <w:tabs>
          <w:tab w:val="left" w:pos="0"/>
        </w:tabs>
        <w:ind w:firstLine="567"/>
        <w:jc w:val="both"/>
        <w:rPr>
          <w:rFonts w:eastAsia="Trebuchet MS"/>
        </w:rPr>
      </w:pPr>
      <w:r w:rsidRPr="00C24463">
        <w:t xml:space="preserve">- о </w:t>
      </w:r>
      <w:r w:rsidRPr="00C24463">
        <w:rPr>
          <w:rFonts w:eastAsia="Trebuchet MS"/>
        </w:rPr>
        <w:t>понятии системы обеспечения безопасности в Приднестровской Молдавской Республике;</w:t>
      </w:r>
    </w:p>
    <w:p w:rsidR="00C24463" w:rsidRPr="00C24463" w:rsidRDefault="00C24463" w:rsidP="00C24463">
      <w:pPr>
        <w:tabs>
          <w:tab w:val="left" w:pos="0"/>
        </w:tabs>
        <w:ind w:firstLine="567"/>
        <w:jc w:val="both"/>
        <w:rPr>
          <w:rFonts w:eastAsia="Trebuchet MS"/>
        </w:rPr>
      </w:pPr>
      <w:r w:rsidRPr="00C24463">
        <w:t xml:space="preserve">- о </w:t>
      </w:r>
      <w:r w:rsidRPr="00C24463">
        <w:rPr>
          <w:rFonts w:eastAsia="Trebuchet MS"/>
        </w:rPr>
        <w:t>структуре системы обеспечения безопасности в Приднестровской Молдавской Республике;</w:t>
      </w:r>
    </w:p>
    <w:p w:rsidR="00C24463" w:rsidRPr="00C24463" w:rsidRDefault="00C24463" w:rsidP="00C24463">
      <w:pPr>
        <w:tabs>
          <w:tab w:val="left" w:pos="0"/>
        </w:tabs>
        <w:ind w:firstLine="567"/>
        <w:jc w:val="both"/>
        <w:rPr>
          <w:rFonts w:eastAsia="Trebuchet MS"/>
        </w:rPr>
      </w:pPr>
      <w:r w:rsidRPr="00C24463">
        <w:t xml:space="preserve">- о </w:t>
      </w:r>
      <w:r w:rsidRPr="00C24463">
        <w:rPr>
          <w:rFonts w:eastAsia="Trebuchet MS"/>
        </w:rPr>
        <w:t>месте и роли субъектов системы административно-публичного обеспечения безопасности среди иных субъектов обеспечения безопасности.</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b/>
          <w:bCs/>
          <w:color w:val="auto"/>
          <w:sz w:val="24"/>
          <w:szCs w:val="24"/>
        </w:rPr>
        <w:t>Знать:</w:t>
      </w:r>
      <w:r w:rsidRPr="00C24463">
        <w:rPr>
          <w:rFonts w:ascii="Times New Roman" w:hAnsi="Times New Roman"/>
          <w:color w:val="auto"/>
          <w:sz w:val="24"/>
          <w:szCs w:val="24"/>
        </w:rPr>
        <w:t xml:space="preserve"> </w:t>
      </w:r>
    </w:p>
    <w:p w:rsidR="00C24463" w:rsidRPr="00C24463" w:rsidRDefault="00C24463" w:rsidP="00C24463">
      <w:pPr>
        <w:tabs>
          <w:tab w:val="left" w:pos="0"/>
        </w:tabs>
        <w:ind w:right="76" w:firstLine="567"/>
        <w:contextualSpacing/>
        <w:jc w:val="both"/>
        <w:rPr>
          <w:color w:val="000000"/>
        </w:rPr>
      </w:pPr>
      <w:r w:rsidRPr="00C24463">
        <w:rPr>
          <w:rStyle w:val="11"/>
          <w:rFonts w:eastAsia="Courier New"/>
          <w:sz w:val="24"/>
          <w:szCs w:val="24"/>
        </w:rPr>
        <w:t xml:space="preserve">- законодательство </w:t>
      </w:r>
      <w:r w:rsidRPr="00C24463">
        <w:rPr>
          <w:color w:val="000000"/>
        </w:rPr>
        <w:t>Приднестровской Молдавской Республики в сфере обеспечения безопасности</w:t>
      </w:r>
      <w:r w:rsidRPr="00C24463">
        <w:rPr>
          <w:rStyle w:val="11"/>
          <w:rFonts w:eastAsia="Courier New"/>
          <w:sz w:val="24"/>
          <w:szCs w:val="24"/>
        </w:rPr>
        <w:t>.</w:t>
      </w:r>
    </w:p>
    <w:p w:rsidR="00C24463" w:rsidRPr="00C24463" w:rsidRDefault="00C24463" w:rsidP="00C24463">
      <w:pPr>
        <w:shd w:val="clear" w:color="auto" w:fill="FFFFFF"/>
        <w:tabs>
          <w:tab w:val="left" w:pos="0"/>
        </w:tabs>
        <w:autoSpaceDE w:val="0"/>
        <w:autoSpaceDN w:val="0"/>
        <w:adjustRightInd w:val="0"/>
        <w:ind w:right="76" w:firstLine="567"/>
        <w:contextualSpacing/>
        <w:jc w:val="both"/>
      </w:pPr>
      <w:r w:rsidRPr="00C24463">
        <w:rPr>
          <w:b/>
          <w:bCs/>
        </w:rPr>
        <w:t>Уметь:</w:t>
      </w:r>
      <w:r w:rsidRPr="00C24463">
        <w:t xml:space="preserve"> </w:t>
      </w:r>
    </w:p>
    <w:p w:rsidR="00C24463" w:rsidRPr="00C24463" w:rsidRDefault="00C24463" w:rsidP="00C24463">
      <w:pPr>
        <w:tabs>
          <w:tab w:val="left" w:pos="0"/>
        </w:tabs>
        <w:ind w:right="76" w:firstLine="567"/>
        <w:contextualSpacing/>
        <w:jc w:val="both"/>
        <w:rPr>
          <w:color w:val="000000"/>
        </w:rPr>
      </w:pPr>
      <w:r w:rsidRPr="00C24463">
        <w:t xml:space="preserve">- </w:t>
      </w:r>
      <w:r w:rsidRPr="00C24463">
        <w:rPr>
          <w:color w:val="000000"/>
        </w:rPr>
        <w:t>анализировать юридические факты и возникающие в связи с ними правовые отношения, - различать виды правоотношений по различным основаниям.</w:t>
      </w:r>
    </w:p>
    <w:p w:rsidR="00C24463" w:rsidRPr="00C24463" w:rsidRDefault="00C24463" w:rsidP="00C24463">
      <w:pPr>
        <w:tabs>
          <w:tab w:val="left" w:pos="0"/>
        </w:tabs>
        <w:ind w:right="76" w:firstLine="567"/>
        <w:contextualSpacing/>
        <w:jc w:val="both"/>
        <w:rPr>
          <w:color w:val="000000"/>
        </w:rPr>
      </w:pPr>
      <w:r w:rsidRPr="00C24463">
        <w:rPr>
          <w:color w:val="000000"/>
        </w:rPr>
        <w:t>применять нормативные правовые акты в сфере государственного управления.</w:t>
      </w:r>
    </w:p>
    <w:p w:rsidR="00C24463" w:rsidRPr="00C24463" w:rsidRDefault="00C24463" w:rsidP="00C24463">
      <w:pPr>
        <w:tabs>
          <w:tab w:val="left" w:pos="0"/>
        </w:tabs>
        <w:ind w:right="76" w:firstLine="567"/>
        <w:contextualSpacing/>
        <w:jc w:val="both"/>
        <w:rPr>
          <w:color w:val="000000"/>
        </w:rPr>
      </w:pPr>
      <w:r w:rsidRPr="00C24463">
        <w:rPr>
          <w:color w:val="000000"/>
        </w:rPr>
        <w:t xml:space="preserve">- </w:t>
      </w:r>
      <w:r w:rsidRPr="00C24463">
        <w:rPr>
          <w:rStyle w:val="11"/>
          <w:rFonts w:eastAsia="Courier New"/>
          <w:sz w:val="24"/>
          <w:szCs w:val="24"/>
        </w:rPr>
        <w:t>анализировать, толковать и правильно применять правовые нормы, принимать решения и совершать юридические действия в точном соответствии с законом.</w:t>
      </w:r>
    </w:p>
    <w:p w:rsidR="00C24463" w:rsidRPr="00C24463" w:rsidRDefault="00C24463" w:rsidP="00C24463">
      <w:pPr>
        <w:shd w:val="clear" w:color="auto" w:fill="FFFFFF"/>
        <w:tabs>
          <w:tab w:val="left" w:pos="142"/>
        </w:tabs>
        <w:autoSpaceDE w:val="0"/>
        <w:autoSpaceDN w:val="0"/>
        <w:adjustRightInd w:val="0"/>
        <w:ind w:left="-426" w:right="76"/>
        <w:contextualSpacing/>
        <w:jc w:val="both"/>
        <w:rPr>
          <w:b/>
        </w:rPr>
      </w:pPr>
    </w:p>
    <w:p w:rsidR="00C24463" w:rsidRPr="00C24463" w:rsidRDefault="00C24463" w:rsidP="00C24463">
      <w:pPr>
        <w:pStyle w:val="10"/>
        <w:tabs>
          <w:tab w:val="left" w:pos="142"/>
        </w:tabs>
        <w:spacing w:before="0" w:beforeAutospacing="0" w:after="0" w:afterAutospacing="0"/>
        <w:ind w:left="-426" w:right="76"/>
        <w:contextualSpacing/>
        <w:jc w:val="center"/>
        <w:rPr>
          <w:rFonts w:ascii="Times New Roman" w:hAnsi="Times New Roman"/>
          <w:b/>
          <w:bCs/>
          <w:color w:val="auto"/>
          <w:sz w:val="24"/>
          <w:szCs w:val="24"/>
        </w:rPr>
      </w:pPr>
    </w:p>
    <w:p w:rsidR="00C24463" w:rsidRPr="00C24463" w:rsidRDefault="00C24463" w:rsidP="00C24463">
      <w:pPr>
        <w:pStyle w:val="10"/>
        <w:tabs>
          <w:tab w:val="left" w:pos="142"/>
        </w:tabs>
        <w:spacing w:before="0" w:beforeAutospacing="0" w:after="0" w:afterAutospacing="0"/>
        <w:ind w:left="-426" w:right="76"/>
        <w:contextualSpacing/>
        <w:jc w:val="center"/>
        <w:rPr>
          <w:rFonts w:ascii="Times New Roman" w:hAnsi="Times New Roman"/>
          <w:b/>
          <w:bCs/>
          <w:color w:val="auto"/>
          <w:sz w:val="24"/>
          <w:szCs w:val="24"/>
        </w:rPr>
      </w:pPr>
    </w:p>
    <w:p w:rsidR="00C24463" w:rsidRPr="00C24463" w:rsidRDefault="00C24463" w:rsidP="00C24463">
      <w:pPr>
        <w:pStyle w:val="10"/>
        <w:tabs>
          <w:tab w:val="left" w:pos="0"/>
        </w:tabs>
        <w:spacing w:before="0" w:beforeAutospacing="0" w:after="0" w:afterAutospacing="0"/>
        <w:ind w:right="76"/>
        <w:contextualSpacing/>
        <w:jc w:val="center"/>
        <w:rPr>
          <w:rFonts w:ascii="Times New Roman" w:hAnsi="Times New Roman"/>
          <w:b/>
          <w:bCs/>
          <w:color w:val="auto"/>
          <w:sz w:val="24"/>
          <w:szCs w:val="24"/>
        </w:rPr>
      </w:pPr>
      <w:r w:rsidRPr="00C24463">
        <w:rPr>
          <w:rFonts w:ascii="Times New Roman" w:hAnsi="Times New Roman"/>
          <w:b/>
          <w:bCs/>
          <w:color w:val="auto"/>
          <w:sz w:val="24"/>
          <w:szCs w:val="24"/>
        </w:rPr>
        <w:t xml:space="preserve">Методические рекомендации </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b/>
          <w:color w:val="auto"/>
          <w:sz w:val="24"/>
          <w:szCs w:val="24"/>
        </w:rPr>
      </w:pPr>
      <w:r w:rsidRPr="00C24463">
        <w:rPr>
          <w:rFonts w:ascii="Times New Roman" w:hAnsi="Times New Roman"/>
          <w:color w:val="auto"/>
          <w:sz w:val="24"/>
          <w:szCs w:val="24"/>
        </w:rPr>
        <w:t>Приступая к изучению темы необходимо обратить внимание на разделы и отдельные вопросы, раскрывающие тему.</w:t>
      </w:r>
      <w:r w:rsidRPr="00C24463">
        <w:rPr>
          <w:rFonts w:ascii="Times New Roman" w:hAnsi="Times New Roman"/>
          <w:b/>
          <w:color w:val="auto"/>
          <w:sz w:val="24"/>
          <w:szCs w:val="24"/>
        </w:rPr>
        <w:t xml:space="preserve"> </w:t>
      </w:r>
    </w:p>
    <w:p w:rsidR="00C24463" w:rsidRPr="00C24463" w:rsidRDefault="00C24463" w:rsidP="00C24463">
      <w:pPr>
        <w:pStyle w:val="10"/>
        <w:tabs>
          <w:tab w:val="left" w:pos="142"/>
          <w:tab w:val="left" w:pos="284"/>
          <w:tab w:val="left" w:pos="851"/>
        </w:tabs>
        <w:spacing w:before="0" w:beforeAutospacing="0" w:after="0" w:afterAutospacing="0"/>
        <w:ind w:right="76" w:firstLine="567"/>
        <w:contextualSpacing/>
        <w:jc w:val="both"/>
        <w:rPr>
          <w:rFonts w:ascii="Times New Roman" w:hAnsi="Times New Roman"/>
          <w:b/>
          <w:bCs/>
          <w:color w:val="auto"/>
          <w:sz w:val="24"/>
          <w:szCs w:val="24"/>
        </w:rPr>
      </w:pPr>
      <w:r w:rsidRPr="00C24463">
        <w:rPr>
          <w:rStyle w:val="2"/>
          <w:rFonts w:eastAsia="Arial Unicode MS"/>
          <w:sz w:val="24"/>
          <w:szCs w:val="24"/>
        </w:rPr>
        <w:t>Такое понятие, как «система безопасности», например, формально определено в ст. 8-12 Закона</w:t>
      </w:r>
      <w:r w:rsidRPr="00C24463">
        <w:rPr>
          <w:sz w:val="24"/>
          <w:szCs w:val="24"/>
        </w:rPr>
        <w:t xml:space="preserve"> </w:t>
      </w:r>
      <w:r w:rsidRPr="00C24463">
        <w:rPr>
          <w:rFonts w:ascii="Times New Roman" w:hAnsi="Times New Roman"/>
          <w:sz w:val="24"/>
          <w:szCs w:val="24"/>
        </w:rPr>
        <w:t>Приднестровской Молдавской Республики</w:t>
      </w:r>
      <w:r w:rsidRPr="00C24463">
        <w:rPr>
          <w:rStyle w:val="2"/>
          <w:rFonts w:eastAsia="Arial Unicode MS"/>
          <w:sz w:val="24"/>
          <w:szCs w:val="24"/>
        </w:rPr>
        <w:t xml:space="preserve"> «О безопасности». Согласно названному Закону систему безопасности образуют органы законодательной, исполнительной и судебной власти, государственные, общественные и иные организации и объединения, граждане, принимающие участие в обеспечении безопасности в соответствии с законом, а также законодательство, регламентирующее отношения в сфере безопасности.</w:t>
      </w:r>
    </w:p>
    <w:p w:rsidR="00C24463" w:rsidRPr="00C24463" w:rsidRDefault="00C24463" w:rsidP="00C24463">
      <w:pPr>
        <w:tabs>
          <w:tab w:val="left" w:pos="142"/>
          <w:tab w:val="left" w:pos="284"/>
          <w:tab w:val="left" w:pos="851"/>
        </w:tabs>
        <w:ind w:right="76" w:firstLine="567"/>
        <w:contextualSpacing/>
        <w:jc w:val="both"/>
      </w:pPr>
      <w:r w:rsidRPr="00C24463">
        <w:rPr>
          <w:rStyle w:val="2"/>
          <w:rFonts w:eastAsia="Arial Unicode MS"/>
          <w:sz w:val="24"/>
          <w:szCs w:val="24"/>
        </w:rPr>
        <w:t xml:space="preserve">Содержание системы безопасности в Законе </w:t>
      </w:r>
      <w:r w:rsidRPr="00C24463">
        <w:rPr>
          <w:color w:val="000000"/>
        </w:rPr>
        <w:t xml:space="preserve">Приднестровской Молдавской Республики </w:t>
      </w:r>
      <w:r w:rsidRPr="00C24463">
        <w:rPr>
          <w:rStyle w:val="2"/>
          <w:rFonts w:eastAsia="Arial Unicode MS"/>
          <w:sz w:val="24"/>
          <w:szCs w:val="24"/>
        </w:rPr>
        <w:t>«О безопасности» раскрывается при помощи такой категории, как «основные функции системы безопасности». В указанном Законе к основным функциям системы безопасности относятся:</w:t>
      </w:r>
    </w:p>
    <w:p w:rsidR="00C24463" w:rsidRPr="00C24463" w:rsidRDefault="00C24463" w:rsidP="00C24463">
      <w:pPr>
        <w:tabs>
          <w:tab w:val="left" w:pos="142"/>
          <w:tab w:val="left" w:pos="284"/>
          <w:tab w:val="left" w:pos="851"/>
          <w:tab w:val="left" w:pos="1061"/>
        </w:tabs>
        <w:ind w:right="76" w:firstLine="567"/>
        <w:contextualSpacing/>
        <w:jc w:val="both"/>
      </w:pPr>
      <w:r w:rsidRPr="00C24463">
        <w:rPr>
          <w:rStyle w:val="2"/>
          <w:rFonts w:eastAsia="Arial Unicode MS"/>
          <w:sz w:val="24"/>
          <w:szCs w:val="24"/>
        </w:rPr>
        <w:lastRenderedPageBreak/>
        <w:t>- выявление и прогнозирование внутренних и внешних угроз жизненно важным интересам объектов безопасности, осуществление комплекса оперативных и долговременных мер по их предупреждению и нейтрализации;</w:t>
      </w:r>
    </w:p>
    <w:p w:rsidR="00C24463" w:rsidRPr="00C24463" w:rsidRDefault="00C24463" w:rsidP="00C24463">
      <w:pPr>
        <w:tabs>
          <w:tab w:val="left" w:pos="142"/>
          <w:tab w:val="left" w:pos="284"/>
          <w:tab w:val="left" w:pos="851"/>
          <w:tab w:val="left" w:pos="1061"/>
        </w:tabs>
        <w:ind w:right="76" w:firstLine="567"/>
        <w:contextualSpacing/>
        <w:jc w:val="both"/>
      </w:pPr>
      <w:r w:rsidRPr="00C24463">
        <w:rPr>
          <w:rStyle w:val="2"/>
          <w:rFonts w:eastAsia="Arial Unicode MS"/>
          <w:sz w:val="24"/>
          <w:szCs w:val="24"/>
        </w:rPr>
        <w:t>- создание и поддержание в готовности сил и средств обеспечения безопасности;</w:t>
      </w:r>
    </w:p>
    <w:p w:rsidR="00C24463" w:rsidRPr="00C24463" w:rsidRDefault="00C24463" w:rsidP="00C24463">
      <w:pPr>
        <w:tabs>
          <w:tab w:val="left" w:pos="142"/>
          <w:tab w:val="left" w:pos="284"/>
          <w:tab w:val="left" w:pos="851"/>
          <w:tab w:val="left" w:pos="1061"/>
        </w:tabs>
        <w:ind w:right="76" w:firstLine="567"/>
        <w:contextualSpacing/>
        <w:jc w:val="both"/>
      </w:pPr>
      <w:r w:rsidRPr="00C24463">
        <w:rPr>
          <w:rStyle w:val="2"/>
          <w:rFonts w:eastAsia="Arial Unicode MS"/>
          <w:sz w:val="24"/>
          <w:szCs w:val="24"/>
        </w:rPr>
        <w:t>- управление силами и средствами обеспечения безопасности в повседневных условиях и при чрезвычайных ситуациях;</w:t>
      </w:r>
    </w:p>
    <w:p w:rsidR="00C24463" w:rsidRPr="00C24463" w:rsidRDefault="00C24463" w:rsidP="00C24463">
      <w:pPr>
        <w:tabs>
          <w:tab w:val="left" w:pos="142"/>
          <w:tab w:val="left" w:pos="284"/>
          <w:tab w:val="left" w:pos="851"/>
          <w:tab w:val="left" w:pos="1041"/>
        </w:tabs>
        <w:ind w:right="76" w:firstLine="567"/>
        <w:contextualSpacing/>
        <w:jc w:val="both"/>
      </w:pPr>
      <w:r w:rsidRPr="00C24463">
        <w:rPr>
          <w:rStyle w:val="2"/>
          <w:rFonts w:eastAsia="Arial Unicode MS"/>
          <w:sz w:val="24"/>
          <w:szCs w:val="24"/>
        </w:rPr>
        <w:t>- осуществление системы мер по восстановлению нормального функционирования объектов безопасности в регионах, пострадавших в результате возникновения чрезвычайной ситуации.</w:t>
      </w:r>
    </w:p>
    <w:p w:rsidR="00C24463" w:rsidRPr="00C24463" w:rsidRDefault="00C24463" w:rsidP="00C24463">
      <w:pPr>
        <w:tabs>
          <w:tab w:val="left" w:pos="0"/>
        </w:tabs>
        <w:ind w:right="76" w:firstLine="567"/>
        <w:contextualSpacing/>
        <w:jc w:val="both"/>
      </w:pPr>
      <w:r w:rsidRPr="00C24463">
        <w:rPr>
          <w:rStyle w:val="2"/>
          <w:rFonts w:eastAsia="Arial Unicode MS"/>
          <w:sz w:val="24"/>
          <w:szCs w:val="24"/>
        </w:rPr>
        <w:t>Основными задачами системы обеспечения безопасности являются:</w:t>
      </w:r>
    </w:p>
    <w:p w:rsidR="00C24463" w:rsidRPr="00C24463" w:rsidRDefault="00C24463" w:rsidP="00C24463">
      <w:pPr>
        <w:widowControl w:val="0"/>
        <w:numPr>
          <w:ilvl w:val="0"/>
          <w:numId w:val="4"/>
        </w:numPr>
        <w:tabs>
          <w:tab w:val="left" w:pos="142"/>
          <w:tab w:val="left" w:pos="284"/>
          <w:tab w:val="left" w:pos="851"/>
        </w:tabs>
        <w:ind w:right="76" w:firstLine="567"/>
        <w:contextualSpacing/>
        <w:jc w:val="both"/>
      </w:pPr>
      <w:proofErr w:type="gramStart"/>
      <w:r w:rsidRPr="00C24463">
        <w:rPr>
          <w:rStyle w:val="2"/>
          <w:rFonts w:eastAsia="Arial Unicode MS"/>
          <w:sz w:val="24"/>
          <w:szCs w:val="24"/>
        </w:rPr>
        <w:t>охрана и защита конституционных и иных законных интересов личности, общества, государства от вредоносных природных и техногенных факторов окружающей среды, связанных с санкционируемыми и контролируемыми государством правомерными действиями (деятельностью) физических и юридических лиц по использованию предметов, явлений и процессов - техногенных и природных источников опасности для конституционных и иных законных интересов;</w:t>
      </w:r>
      <w:proofErr w:type="gramEnd"/>
    </w:p>
    <w:p w:rsidR="00C24463" w:rsidRPr="00C24463" w:rsidRDefault="00C24463" w:rsidP="00C24463">
      <w:pPr>
        <w:widowControl w:val="0"/>
        <w:numPr>
          <w:ilvl w:val="0"/>
          <w:numId w:val="4"/>
        </w:numPr>
        <w:tabs>
          <w:tab w:val="left" w:pos="142"/>
          <w:tab w:val="left" w:pos="284"/>
          <w:tab w:val="left" w:pos="851"/>
        </w:tabs>
        <w:ind w:right="76" w:firstLine="567"/>
        <w:contextualSpacing/>
        <w:jc w:val="both"/>
      </w:pPr>
      <w:r w:rsidRPr="00C24463">
        <w:rPr>
          <w:rStyle w:val="2"/>
          <w:rFonts w:eastAsia="Arial Unicode MS"/>
          <w:sz w:val="24"/>
          <w:szCs w:val="24"/>
        </w:rPr>
        <w:t>охрана и защита конституционных и иных законных интересов личности, общества, государства от правонарушений, способствующих возникновению и (или) развитию вредоносных природных и техногенных факторов окружающей среды;</w:t>
      </w:r>
    </w:p>
    <w:p w:rsidR="00C24463" w:rsidRPr="00C24463" w:rsidRDefault="00C24463" w:rsidP="00C24463">
      <w:pPr>
        <w:widowControl w:val="0"/>
        <w:numPr>
          <w:ilvl w:val="0"/>
          <w:numId w:val="4"/>
        </w:numPr>
        <w:tabs>
          <w:tab w:val="left" w:pos="142"/>
          <w:tab w:val="left" w:pos="284"/>
          <w:tab w:val="left" w:pos="851"/>
        </w:tabs>
        <w:ind w:right="76" w:firstLine="567"/>
        <w:contextualSpacing/>
        <w:jc w:val="both"/>
      </w:pPr>
      <w:r w:rsidRPr="00C24463">
        <w:rPr>
          <w:rStyle w:val="2"/>
          <w:rFonts w:eastAsia="Arial Unicode MS"/>
          <w:sz w:val="24"/>
          <w:szCs w:val="24"/>
        </w:rPr>
        <w:t>охрана и защита конституционных и иных законных интересов личности, общества, государства от юридических казусов, способствующих возникновению и (или) развитию вредоносных природных и техногенных факторов окружающей среды.</w:t>
      </w:r>
    </w:p>
    <w:p w:rsidR="00C24463" w:rsidRPr="00C24463" w:rsidRDefault="00C24463" w:rsidP="00C24463">
      <w:pPr>
        <w:widowControl w:val="0"/>
        <w:tabs>
          <w:tab w:val="left" w:pos="142"/>
          <w:tab w:val="left" w:pos="851"/>
        </w:tabs>
        <w:ind w:right="76"/>
        <w:contextualSpacing/>
        <w:jc w:val="both"/>
      </w:pPr>
    </w:p>
    <w:p w:rsidR="00C24463" w:rsidRPr="00C24463" w:rsidRDefault="00C24463" w:rsidP="00C24463">
      <w:pPr>
        <w:shd w:val="clear" w:color="auto" w:fill="FFFFFF"/>
        <w:tabs>
          <w:tab w:val="left" w:pos="142"/>
        </w:tabs>
        <w:ind w:left="-426" w:right="76"/>
        <w:contextualSpacing/>
        <w:jc w:val="center"/>
        <w:rPr>
          <w:b/>
        </w:rPr>
      </w:pPr>
      <w:r w:rsidRPr="00C24463">
        <w:rPr>
          <w:b/>
        </w:rPr>
        <w:t xml:space="preserve">Учебные вопросы для обсуждения на практическом занятии и </w:t>
      </w:r>
    </w:p>
    <w:p w:rsidR="00C24463" w:rsidRPr="00C24463" w:rsidRDefault="00C24463" w:rsidP="00C24463">
      <w:pPr>
        <w:shd w:val="clear" w:color="auto" w:fill="FFFFFF"/>
        <w:tabs>
          <w:tab w:val="left" w:pos="142"/>
        </w:tabs>
        <w:ind w:left="-426" w:right="76"/>
        <w:contextualSpacing/>
        <w:jc w:val="center"/>
        <w:rPr>
          <w:spacing w:val="-2"/>
        </w:rPr>
      </w:pPr>
      <w:r w:rsidRPr="00C24463">
        <w:rPr>
          <w:b/>
        </w:rPr>
        <w:t>примерный расчет времени</w:t>
      </w:r>
    </w:p>
    <w:p w:rsidR="00C24463" w:rsidRPr="00C24463" w:rsidRDefault="00C24463" w:rsidP="00C24463">
      <w:pPr>
        <w:ind w:firstLine="567"/>
        <w:rPr>
          <w:b/>
        </w:rPr>
      </w:pPr>
      <w:r w:rsidRPr="00C24463">
        <w:rPr>
          <w:b/>
        </w:rPr>
        <w:t>А) Вводная часть - 5 минут.</w:t>
      </w:r>
    </w:p>
    <w:p w:rsidR="00C24463" w:rsidRPr="00C24463" w:rsidRDefault="00C24463" w:rsidP="00C24463">
      <w:pPr>
        <w:ind w:firstLine="567"/>
        <w:rPr>
          <w:b/>
        </w:rPr>
      </w:pPr>
      <w:r w:rsidRPr="00C24463">
        <w:rPr>
          <w:b/>
        </w:rPr>
        <w:t>Б) Основная часть - 70 минут.</w:t>
      </w:r>
    </w:p>
    <w:p w:rsidR="00C24463" w:rsidRPr="00C24463" w:rsidRDefault="00C24463" w:rsidP="00C24463">
      <w:pPr>
        <w:ind w:firstLine="567"/>
        <w:jc w:val="both"/>
        <w:rPr>
          <w:rFonts w:eastAsia="Trebuchet MS"/>
        </w:rPr>
      </w:pPr>
      <w:r w:rsidRPr="00C24463">
        <w:rPr>
          <w:rFonts w:eastAsia="Trebuchet MS"/>
        </w:rPr>
        <w:t xml:space="preserve">1. Понятие безопасности как элемента правовой системы </w:t>
      </w:r>
      <w:r w:rsidRPr="00C24463">
        <w:t>Приднестровской Молдавской Республики</w:t>
      </w:r>
      <w:r w:rsidRPr="00C24463">
        <w:rPr>
          <w:rFonts w:eastAsia="Trebuchet MS"/>
        </w:rPr>
        <w:t>.</w:t>
      </w:r>
    </w:p>
    <w:p w:rsidR="00C24463" w:rsidRPr="00C24463" w:rsidRDefault="00C24463" w:rsidP="00C24463">
      <w:pPr>
        <w:ind w:firstLine="567"/>
        <w:rPr>
          <w:rFonts w:eastAsia="Trebuchet MS"/>
        </w:rPr>
      </w:pPr>
      <w:r w:rsidRPr="00C24463">
        <w:rPr>
          <w:rFonts w:eastAsia="Trebuchet MS"/>
        </w:rPr>
        <w:t xml:space="preserve">2. Структура безопасности в правовой системе </w:t>
      </w:r>
      <w:r w:rsidRPr="00C24463">
        <w:t>Приднестровской Молдавской Республики</w:t>
      </w:r>
      <w:r w:rsidRPr="00C24463">
        <w:rPr>
          <w:rFonts w:eastAsia="Trebuchet MS"/>
        </w:rPr>
        <w:t>.</w:t>
      </w:r>
    </w:p>
    <w:p w:rsidR="00C24463" w:rsidRPr="00C24463" w:rsidRDefault="00C24463" w:rsidP="00C24463">
      <w:pPr>
        <w:ind w:firstLine="567"/>
        <w:rPr>
          <w:rFonts w:eastAsia="Trebuchet MS"/>
        </w:rPr>
      </w:pPr>
      <w:r w:rsidRPr="00C24463">
        <w:rPr>
          <w:rFonts w:eastAsia="Trebuchet MS"/>
        </w:rPr>
        <w:t xml:space="preserve">3. Соотношение безопасности с основными категориями правовой системы </w:t>
      </w:r>
      <w:r w:rsidRPr="00C24463">
        <w:t>Приднестровской Молдавской Республики</w:t>
      </w:r>
      <w:r w:rsidRPr="00C24463">
        <w:rPr>
          <w:rFonts w:eastAsia="Trebuchet MS"/>
        </w:rPr>
        <w:t>.</w:t>
      </w:r>
    </w:p>
    <w:p w:rsidR="00C24463" w:rsidRPr="00C24463" w:rsidRDefault="00C24463" w:rsidP="00C24463">
      <w:pPr>
        <w:ind w:firstLine="567"/>
      </w:pPr>
      <w:r w:rsidRPr="00C24463">
        <w:t xml:space="preserve">В) </w:t>
      </w:r>
      <w:r w:rsidRPr="00C24463">
        <w:rPr>
          <w:b/>
        </w:rPr>
        <w:t>Заключительная часть:</w:t>
      </w:r>
      <w:r w:rsidRPr="00C24463">
        <w:t xml:space="preserve"> подведение итогов, рекомендации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Задание на самоподготовку</w:t>
      </w:r>
      <w:r w:rsidRPr="00C24463">
        <w:rPr>
          <w:b/>
          <w:lang w:val="en-US"/>
        </w:rPr>
        <w:t>:</w:t>
      </w:r>
    </w:p>
    <w:p w:rsidR="00C24463" w:rsidRPr="00C24463" w:rsidRDefault="00C24463" w:rsidP="00C24463">
      <w:pPr>
        <w:numPr>
          <w:ilvl w:val="0"/>
          <w:numId w:val="6"/>
        </w:numPr>
        <w:shd w:val="clear" w:color="auto" w:fill="FFFFFF"/>
        <w:tabs>
          <w:tab w:val="left" w:pos="142"/>
        </w:tabs>
        <w:ind w:left="0" w:right="76" w:firstLine="567"/>
        <w:contextualSpacing/>
        <w:jc w:val="both"/>
      </w:pPr>
      <w:r w:rsidRPr="00C24463">
        <w:t xml:space="preserve"> Изучить рекомендуемую литературу.</w:t>
      </w:r>
    </w:p>
    <w:p w:rsidR="00C24463" w:rsidRPr="00C24463" w:rsidRDefault="00C24463" w:rsidP="00C24463">
      <w:pPr>
        <w:numPr>
          <w:ilvl w:val="0"/>
          <w:numId w:val="6"/>
        </w:numPr>
        <w:shd w:val="clear" w:color="auto" w:fill="FFFFFF"/>
        <w:tabs>
          <w:tab w:val="left" w:pos="142"/>
        </w:tabs>
        <w:ind w:left="0" w:right="76" w:firstLine="567"/>
        <w:contextualSpacing/>
        <w:jc w:val="both"/>
      </w:pPr>
      <w:r w:rsidRPr="00C24463">
        <w:t xml:space="preserve"> Подготовить план и ответы на теоретические вопросы семинарского занятия.</w:t>
      </w:r>
    </w:p>
    <w:p w:rsidR="00C24463" w:rsidRPr="00C24463" w:rsidRDefault="00C24463" w:rsidP="00C24463">
      <w:pPr>
        <w:tabs>
          <w:tab w:val="left" w:pos="142"/>
        </w:tabs>
        <w:ind w:right="76" w:firstLine="567"/>
        <w:contextualSpacing/>
        <w:jc w:val="both"/>
        <w:rPr>
          <w:b/>
        </w:rPr>
      </w:pPr>
    </w:p>
    <w:p w:rsidR="00C24463" w:rsidRPr="00C24463" w:rsidRDefault="00C24463" w:rsidP="00C24463">
      <w:pPr>
        <w:tabs>
          <w:tab w:val="left" w:pos="0"/>
          <w:tab w:val="left" w:pos="142"/>
        </w:tabs>
        <w:ind w:right="76" w:firstLine="567"/>
        <w:contextualSpacing/>
        <w:jc w:val="both"/>
        <w:rPr>
          <w:b/>
        </w:rPr>
      </w:pPr>
      <w:r w:rsidRPr="00C24463">
        <w:rPr>
          <w:b/>
        </w:rPr>
        <w:t xml:space="preserve">Контрольно - проверочные вопросы:  </w:t>
      </w:r>
    </w:p>
    <w:p w:rsidR="00C24463" w:rsidRPr="00C24463" w:rsidRDefault="00C24463" w:rsidP="00C24463">
      <w:pPr>
        <w:tabs>
          <w:tab w:val="left" w:pos="0"/>
          <w:tab w:val="left" w:pos="142"/>
        </w:tabs>
        <w:ind w:right="76" w:firstLine="567"/>
        <w:contextualSpacing/>
        <w:jc w:val="both"/>
      </w:pPr>
      <w:r w:rsidRPr="00C24463">
        <w:t xml:space="preserve">1. Дайте определения понятий: «правовая норма», «международный договор», «государственный контроль (надзор)», «субъекты надзора». Приведите примеры нормативных правовых актов, содержащих государственные нормативные требования в области обеспечения безопасности. </w:t>
      </w:r>
    </w:p>
    <w:p w:rsidR="00C24463" w:rsidRPr="00C24463" w:rsidRDefault="00C24463" w:rsidP="00C24463">
      <w:pPr>
        <w:tabs>
          <w:tab w:val="left" w:pos="0"/>
          <w:tab w:val="left" w:pos="142"/>
        </w:tabs>
        <w:ind w:right="76" w:firstLine="567"/>
        <w:contextualSpacing/>
        <w:jc w:val="both"/>
      </w:pPr>
      <w:r w:rsidRPr="00C24463">
        <w:t xml:space="preserve">2. Укажите основные принципы обеспечения безопасности страны в соответствии с законом ПМР «О безопасности». </w:t>
      </w:r>
    </w:p>
    <w:p w:rsidR="00C24463" w:rsidRPr="00C24463" w:rsidRDefault="00C24463" w:rsidP="00C24463">
      <w:pPr>
        <w:tabs>
          <w:tab w:val="left" w:pos="0"/>
          <w:tab w:val="left" w:pos="142"/>
        </w:tabs>
        <w:ind w:right="76" w:firstLine="567"/>
        <w:contextualSpacing/>
        <w:jc w:val="both"/>
      </w:pPr>
      <w:r w:rsidRPr="00C24463">
        <w:t xml:space="preserve">3. Перечислите основные объекты безопасности по закону </w:t>
      </w:r>
      <w:r w:rsidRPr="00C24463">
        <w:rPr>
          <w:color w:val="000000"/>
        </w:rPr>
        <w:t>Приднестровской Молдавской Республики</w:t>
      </w:r>
      <w:r w:rsidRPr="00C24463">
        <w:t xml:space="preserve"> «О безопасности». </w:t>
      </w:r>
    </w:p>
    <w:p w:rsidR="00C24463" w:rsidRPr="00C24463" w:rsidRDefault="00C24463" w:rsidP="00C24463">
      <w:pPr>
        <w:tabs>
          <w:tab w:val="left" w:pos="0"/>
          <w:tab w:val="left" w:pos="142"/>
        </w:tabs>
        <w:ind w:right="76" w:firstLine="567"/>
        <w:contextualSpacing/>
        <w:jc w:val="both"/>
      </w:pPr>
      <w:r w:rsidRPr="00C24463">
        <w:t xml:space="preserve">4. Назовите виды контроля и надзора за соблюдением законодательства и иных нормативных правовых актов в области охраны труда, промышленной и экологической безопасности, в чрезвычайных ситуациях и др. </w:t>
      </w:r>
    </w:p>
    <w:p w:rsidR="00C24463" w:rsidRPr="00C24463" w:rsidRDefault="00C24463" w:rsidP="00C24463">
      <w:pPr>
        <w:tabs>
          <w:tab w:val="left" w:pos="0"/>
          <w:tab w:val="left" w:pos="142"/>
        </w:tabs>
        <w:ind w:right="76" w:firstLine="567"/>
        <w:contextualSpacing/>
        <w:jc w:val="both"/>
      </w:pPr>
      <w:r w:rsidRPr="00C24463">
        <w:lastRenderedPageBreak/>
        <w:t xml:space="preserve">5. Перечислите права должностных лиц, уполномоченных на осуществление любого вида государственного контроля (надзора). </w:t>
      </w:r>
    </w:p>
    <w:p w:rsidR="00C24463" w:rsidRPr="00C24463" w:rsidRDefault="00C24463" w:rsidP="00C24463">
      <w:pPr>
        <w:tabs>
          <w:tab w:val="left" w:pos="0"/>
          <w:tab w:val="left" w:pos="142"/>
        </w:tabs>
        <w:ind w:right="76" w:firstLine="567"/>
        <w:contextualSpacing/>
        <w:jc w:val="both"/>
      </w:pPr>
      <w:r w:rsidRPr="00C24463">
        <w:t xml:space="preserve">6. Какую функцию в системе органов государственного контроля (надзора) осуществляет прокуратура? </w:t>
      </w:r>
    </w:p>
    <w:p w:rsidR="00C24463" w:rsidRPr="00C24463" w:rsidRDefault="00C24463" w:rsidP="00C24463">
      <w:pPr>
        <w:tabs>
          <w:tab w:val="left" w:pos="0"/>
          <w:tab w:val="left" w:pos="142"/>
        </w:tabs>
        <w:ind w:right="76"/>
        <w:contextualSpacing/>
        <w:jc w:val="center"/>
        <w:rPr>
          <w:b/>
        </w:rPr>
      </w:pPr>
      <w:r w:rsidRPr="00C24463">
        <w:rPr>
          <w:b/>
        </w:rPr>
        <w:t>Тестовые задания</w:t>
      </w:r>
    </w:p>
    <w:p w:rsidR="00C24463" w:rsidRPr="00C24463" w:rsidRDefault="00C24463" w:rsidP="00C24463">
      <w:pPr>
        <w:tabs>
          <w:tab w:val="left" w:pos="0"/>
        </w:tabs>
        <w:ind w:right="76" w:firstLine="567"/>
        <w:contextualSpacing/>
        <w:jc w:val="both"/>
      </w:pPr>
      <w:r w:rsidRPr="00C24463">
        <w:t>1. Основными принципами обеспечения безопасности в соответствии  с законом Приднестровской Молдавской Республики «О безопасности» являются:</w:t>
      </w:r>
    </w:p>
    <w:p w:rsidR="00C24463" w:rsidRPr="00C24463" w:rsidRDefault="00C24463" w:rsidP="00C24463">
      <w:pPr>
        <w:tabs>
          <w:tab w:val="left" w:pos="0"/>
        </w:tabs>
        <w:ind w:right="76" w:firstLine="567"/>
        <w:contextualSpacing/>
        <w:jc w:val="both"/>
      </w:pPr>
      <w:r w:rsidRPr="00C24463">
        <w:t xml:space="preserve">а) соблюдение и защита прав и свобод человека и гражданина; </w:t>
      </w:r>
    </w:p>
    <w:p w:rsidR="00C24463" w:rsidRPr="00C24463" w:rsidRDefault="00C24463" w:rsidP="00C24463">
      <w:pPr>
        <w:tabs>
          <w:tab w:val="left" w:pos="0"/>
        </w:tabs>
        <w:ind w:right="76" w:firstLine="567"/>
        <w:contextualSpacing/>
        <w:jc w:val="both"/>
      </w:pPr>
      <w:r w:rsidRPr="00C24463">
        <w:t xml:space="preserve">б) приоритет предупредительных мер в целях обеспечения безопасности; </w:t>
      </w:r>
    </w:p>
    <w:p w:rsidR="00C24463" w:rsidRPr="00C24463" w:rsidRDefault="00C24463" w:rsidP="00C24463">
      <w:pPr>
        <w:tabs>
          <w:tab w:val="left" w:pos="0"/>
        </w:tabs>
        <w:ind w:right="76" w:firstLine="567"/>
        <w:contextualSpacing/>
        <w:jc w:val="both"/>
      </w:pPr>
      <w:r w:rsidRPr="00C24463">
        <w:t xml:space="preserve">в) надзор и контроль в сфере безопасности; </w:t>
      </w:r>
    </w:p>
    <w:p w:rsidR="00C24463" w:rsidRPr="00C24463" w:rsidRDefault="00C24463" w:rsidP="00C24463">
      <w:pPr>
        <w:tabs>
          <w:tab w:val="left" w:pos="0"/>
        </w:tabs>
        <w:ind w:right="76" w:firstLine="567"/>
        <w:contextualSpacing/>
        <w:jc w:val="both"/>
      </w:pPr>
      <w:r w:rsidRPr="00C24463">
        <w:t xml:space="preserve">г) выявление международных угроз. </w:t>
      </w:r>
    </w:p>
    <w:p w:rsidR="00C24463" w:rsidRPr="00C24463" w:rsidRDefault="00C24463" w:rsidP="00C24463">
      <w:pPr>
        <w:tabs>
          <w:tab w:val="left" w:pos="0"/>
        </w:tabs>
        <w:ind w:right="76" w:firstLine="567"/>
        <w:contextualSpacing/>
        <w:jc w:val="both"/>
      </w:pPr>
    </w:p>
    <w:p w:rsidR="00C24463" w:rsidRPr="00C24463" w:rsidRDefault="00C24463" w:rsidP="00C24463">
      <w:pPr>
        <w:tabs>
          <w:tab w:val="left" w:pos="0"/>
        </w:tabs>
        <w:ind w:right="76" w:firstLine="567"/>
        <w:contextualSpacing/>
        <w:jc w:val="both"/>
      </w:pPr>
      <w:r w:rsidRPr="00C24463">
        <w:t xml:space="preserve">2. Деятельность по обеспечению безопасности НЕ включает в себя: </w:t>
      </w:r>
    </w:p>
    <w:p w:rsidR="00C24463" w:rsidRPr="00C24463" w:rsidRDefault="00C24463" w:rsidP="00C24463">
      <w:pPr>
        <w:tabs>
          <w:tab w:val="left" w:pos="0"/>
        </w:tabs>
        <w:ind w:right="76" w:firstLine="567"/>
        <w:contextualSpacing/>
        <w:jc w:val="both"/>
      </w:pPr>
      <w:r w:rsidRPr="00C24463">
        <w:t xml:space="preserve">а) выявление и ликвидацию международных угроз; </w:t>
      </w:r>
    </w:p>
    <w:p w:rsidR="00C24463" w:rsidRPr="00C24463" w:rsidRDefault="00C24463" w:rsidP="00C24463">
      <w:pPr>
        <w:tabs>
          <w:tab w:val="left" w:pos="0"/>
        </w:tabs>
        <w:ind w:right="76" w:firstLine="567"/>
        <w:contextualSpacing/>
        <w:jc w:val="both"/>
      </w:pPr>
      <w:r w:rsidRPr="00C24463">
        <w:t xml:space="preserve">б) разработку мер по устранению угроз безопасности; </w:t>
      </w:r>
    </w:p>
    <w:p w:rsidR="00C24463" w:rsidRPr="00C24463" w:rsidRDefault="00C24463" w:rsidP="00C24463">
      <w:pPr>
        <w:tabs>
          <w:tab w:val="left" w:pos="0"/>
        </w:tabs>
        <w:ind w:right="76" w:firstLine="567"/>
        <w:contextualSpacing/>
        <w:jc w:val="both"/>
      </w:pPr>
      <w:r w:rsidRPr="00C24463">
        <w:t xml:space="preserve">в) внедрение современных видов техники двойного и гражданского назначения в целях обеспечения безопасности; </w:t>
      </w:r>
    </w:p>
    <w:p w:rsidR="00C24463" w:rsidRPr="00C24463" w:rsidRDefault="00C24463" w:rsidP="00C24463">
      <w:pPr>
        <w:tabs>
          <w:tab w:val="left" w:pos="0"/>
        </w:tabs>
        <w:ind w:right="76" w:firstLine="567"/>
        <w:contextualSpacing/>
        <w:jc w:val="both"/>
      </w:pPr>
      <w:r w:rsidRPr="00C24463">
        <w:t xml:space="preserve">г) надзор и контроль в сфере безопасности. </w:t>
      </w:r>
    </w:p>
    <w:p w:rsidR="00C24463" w:rsidRPr="00C24463" w:rsidRDefault="00C24463" w:rsidP="00C24463">
      <w:pPr>
        <w:tabs>
          <w:tab w:val="left" w:pos="0"/>
        </w:tabs>
        <w:ind w:right="76" w:firstLine="567"/>
        <w:contextualSpacing/>
        <w:jc w:val="both"/>
      </w:pPr>
    </w:p>
    <w:p w:rsidR="00C24463" w:rsidRPr="00C24463" w:rsidRDefault="00C24463" w:rsidP="00C24463">
      <w:pPr>
        <w:tabs>
          <w:tab w:val="left" w:pos="0"/>
        </w:tabs>
        <w:ind w:right="76" w:firstLine="567"/>
        <w:contextualSpacing/>
        <w:jc w:val="both"/>
      </w:pPr>
      <w:r w:rsidRPr="00C24463">
        <w:t xml:space="preserve">3. К целям международного сотрудничества в области обеспечения безопасности НЕ относят: </w:t>
      </w:r>
    </w:p>
    <w:p w:rsidR="00C24463" w:rsidRPr="00C24463" w:rsidRDefault="00C24463" w:rsidP="00C24463">
      <w:pPr>
        <w:tabs>
          <w:tab w:val="left" w:pos="0"/>
        </w:tabs>
        <w:ind w:right="76" w:firstLine="567"/>
        <w:contextualSpacing/>
        <w:jc w:val="both"/>
      </w:pPr>
      <w:r w:rsidRPr="00C24463">
        <w:t xml:space="preserve">а) защиту прав и законных интересов граждан на территории Приднестровской Молдавской Республики; </w:t>
      </w:r>
    </w:p>
    <w:p w:rsidR="00C24463" w:rsidRPr="00C24463" w:rsidRDefault="00C24463" w:rsidP="00C24463">
      <w:pPr>
        <w:tabs>
          <w:tab w:val="left" w:pos="0"/>
        </w:tabs>
        <w:ind w:right="76" w:firstLine="567"/>
        <w:contextualSpacing/>
        <w:jc w:val="both"/>
      </w:pPr>
      <w:r w:rsidRPr="00C24463">
        <w:t>б) укрепление отношений со стратегическими партнерами Приднестровской Молдавской Республики;</w:t>
      </w:r>
    </w:p>
    <w:p w:rsidR="00C24463" w:rsidRPr="00C24463" w:rsidRDefault="00C24463" w:rsidP="00C24463">
      <w:pPr>
        <w:tabs>
          <w:tab w:val="left" w:pos="0"/>
        </w:tabs>
        <w:ind w:right="76" w:firstLine="567"/>
        <w:contextualSpacing/>
        <w:jc w:val="both"/>
      </w:pPr>
      <w:r w:rsidRPr="00C24463">
        <w:t>в) участие в деятельности международных организаций, занимающихся проблемами обеспечения безопасности;</w:t>
      </w:r>
    </w:p>
    <w:p w:rsidR="00C24463" w:rsidRPr="00C24463" w:rsidRDefault="00C24463" w:rsidP="00C24463">
      <w:pPr>
        <w:tabs>
          <w:tab w:val="left" w:pos="0"/>
        </w:tabs>
        <w:ind w:right="76" w:firstLine="567"/>
        <w:contextualSpacing/>
        <w:jc w:val="both"/>
      </w:pPr>
      <w:r w:rsidRPr="00C24463">
        <w:t xml:space="preserve">г) миротворческую деятельность. </w:t>
      </w:r>
    </w:p>
    <w:p w:rsidR="00C24463" w:rsidRPr="00C24463" w:rsidRDefault="00C24463" w:rsidP="00C24463">
      <w:pPr>
        <w:tabs>
          <w:tab w:val="left" w:pos="0"/>
        </w:tabs>
        <w:ind w:right="76" w:firstLine="567"/>
        <w:contextualSpacing/>
        <w:jc w:val="both"/>
      </w:pPr>
    </w:p>
    <w:p w:rsidR="00C24463" w:rsidRPr="00C24463" w:rsidRDefault="00C24463" w:rsidP="00C24463">
      <w:pPr>
        <w:tabs>
          <w:tab w:val="left" w:pos="0"/>
        </w:tabs>
        <w:ind w:right="76" w:firstLine="567"/>
        <w:contextualSpacing/>
        <w:jc w:val="both"/>
      </w:pPr>
      <w:r w:rsidRPr="00C24463">
        <w:t xml:space="preserve">4. В полномочия Президента Приднестровской Молдавской Республики в области обеспечения безопасности входит: </w:t>
      </w:r>
    </w:p>
    <w:p w:rsidR="00C24463" w:rsidRPr="00C24463" w:rsidRDefault="00C24463" w:rsidP="00C24463">
      <w:pPr>
        <w:tabs>
          <w:tab w:val="left" w:pos="0"/>
        </w:tabs>
        <w:ind w:right="76" w:firstLine="567"/>
        <w:contextualSpacing/>
        <w:jc w:val="both"/>
      </w:pPr>
      <w:r w:rsidRPr="00C24463">
        <w:t xml:space="preserve">а) формирование государственных целевых программ в области обеспечения безопасности; </w:t>
      </w:r>
    </w:p>
    <w:p w:rsidR="00C24463" w:rsidRPr="00C24463" w:rsidRDefault="00C24463" w:rsidP="00C24463">
      <w:pPr>
        <w:tabs>
          <w:tab w:val="left" w:pos="0"/>
        </w:tabs>
        <w:ind w:right="76" w:firstLine="567"/>
        <w:contextualSpacing/>
        <w:jc w:val="both"/>
      </w:pPr>
      <w:r w:rsidRPr="00C24463">
        <w:t xml:space="preserve">б) организация обеспечения государственными органами исполнительной власти средствами, необходимыми для выполнения задач в области обеспечения безопасности; </w:t>
      </w:r>
    </w:p>
    <w:p w:rsidR="00C24463" w:rsidRPr="00C24463" w:rsidRDefault="00C24463" w:rsidP="00C24463">
      <w:pPr>
        <w:tabs>
          <w:tab w:val="left" w:pos="0"/>
        </w:tabs>
        <w:ind w:right="76" w:firstLine="567"/>
        <w:contextualSpacing/>
        <w:jc w:val="both"/>
      </w:pPr>
      <w:r w:rsidRPr="00C24463">
        <w:t xml:space="preserve">в) утверждение стратегии национальной безопасности Приднестровской Молдавской Республики; </w:t>
      </w:r>
    </w:p>
    <w:p w:rsidR="00C24463" w:rsidRPr="00C24463" w:rsidRDefault="00C24463" w:rsidP="00C24463">
      <w:pPr>
        <w:tabs>
          <w:tab w:val="left" w:pos="0"/>
        </w:tabs>
        <w:ind w:right="76" w:firstLine="567"/>
        <w:contextualSpacing/>
        <w:jc w:val="both"/>
      </w:pPr>
      <w:r w:rsidRPr="00C24463">
        <w:t xml:space="preserve">г) установление компетенции государственных органов исполнительной власти в области обеспечения безопасности. </w:t>
      </w:r>
    </w:p>
    <w:p w:rsidR="00C24463" w:rsidRPr="00C24463" w:rsidRDefault="00C24463" w:rsidP="00C24463">
      <w:pPr>
        <w:tabs>
          <w:tab w:val="left" w:pos="0"/>
        </w:tabs>
        <w:ind w:right="76" w:firstLine="567"/>
        <w:contextualSpacing/>
        <w:jc w:val="both"/>
      </w:pPr>
    </w:p>
    <w:p w:rsidR="00C24463" w:rsidRPr="00C24463" w:rsidRDefault="00C24463" w:rsidP="00C24463">
      <w:pPr>
        <w:tabs>
          <w:tab w:val="left" w:pos="0"/>
        </w:tabs>
        <w:ind w:right="76" w:firstLine="567"/>
        <w:contextualSpacing/>
        <w:jc w:val="both"/>
      </w:pPr>
      <w:r w:rsidRPr="00C24463">
        <w:t xml:space="preserve">5. В полномочия Правительства Приднестровской Молдавской Республики в области обеспечения безопасности входит: </w:t>
      </w:r>
    </w:p>
    <w:p w:rsidR="00C24463" w:rsidRPr="00C24463" w:rsidRDefault="00C24463" w:rsidP="00C24463">
      <w:pPr>
        <w:tabs>
          <w:tab w:val="left" w:pos="0"/>
        </w:tabs>
        <w:ind w:right="76" w:firstLine="567"/>
        <w:contextualSpacing/>
        <w:jc w:val="both"/>
      </w:pPr>
      <w:r w:rsidRPr="00C24463">
        <w:t xml:space="preserve">а) принятие решений о применении специальных экономических мер в целях обеспечения безопасности; </w:t>
      </w:r>
    </w:p>
    <w:p w:rsidR="00C24463" w:rsidRPr="00C24463" w:rsidRDefault="00C24463" w:rsidP="00C24463">
      <w:pPr>
        <w:tabs>
          <w:tab w:val="left" w:pos="0"/>
        </w:tabs>
        <w:ind w:right="76" w:firstLine="567"/>
        <w:contextualSpacing/>
        <w:jc w:val="both"/>
      </w:pPr>
      <w:r w:rsidRPr="00C24463">
        <w:t xml:space="preserve">б) организация обеспечения государственными органами исполнительной власти средствами, необходимыми для выполнения задач в области обеспечения безопасности; </w:t>
      </w:r>
    </w:p>
    <w:p w:rsidR="00C24463" w:rsidRPr="00C24463" w:rsidRDefault="00C24463" w:rsidP="00C24463">
      <w:pPr>
        <w:tabs>
          <w:tab w:val="left" w:pos="0"/>
        </w:tabs>
        <w:ind w:right="76" w:firstLine="567"/>
        <w:contextualSpacing/>
        <w:jc w:val="both"/>
      </w:pPr>
      <w:r w:rsidRPr="00C24463">
        <w:t xml:space="preserve">в) утверждение стратегии национальной безопасности Приднестровской Молдавской Республики; </w:t>
      </w:r>
    </w:p>
    <w:p w:rsidR="00C24463" w:rsidRPr="00C24463" w:rsidRDefault="00C24463" w:rsidP="00C24463">
      <w:pPr>
        <w:tabs>
          <w:tab w:val="left" w:pos="0"/>
        </w:tabs>
        <w:ind w:right="76" w:firstLine="567"/>
        <w:contextualSpacing/>
        <w:jc w:val="both"/>
      </w:pPr>
      <w:r w:rsidRPr="00C24463">
        <w:t>г) установление компетенции государственных органов исполнительной власти в области обеспечения безопасности.</w:t>
      </w:r>
    </w:p>
    <w:p w:rsidR="00C24463" w:rsidRPr="00C24463" w:rsidRDefault="00C24463" w:rsidP="00C24463">
      <w:pPr>
        <w:tabs>
          <w:tab w:val="left" w:pos="0"/>
          <w:tab w:val="left" w:pos="142"/>
        </w:tabs>
        <w:ind w:left="-426" w:right="76"/>
        <w:contextualSpacing/>
        <w:jc w:val="center"/>
        <w:rPr>
          <w:b/>
        </w:rPr>
      </w:pPr>
    </w:p>
    <w:p w:rsidR="00C24463" w:rsidRPr="00C24463" w:rsidRDefault="00C24463" w:rsidP="00C24463">
      <w:pPr>
        <w:tabs>
          <w:tab w:val="left" w:pos="0"/>
          <w:tab w:val="left" w:pos="142"/>
        </w:tabs>
        <w:ind w:left="-426" w:right="76"/>
        <w:contextualSpacing/>
        <w:jc w:val="center"/>
        <w:rPr>
          <w:b/>
        </w:rPr>
      </w:pPr>
      <w:r w:rsidRPr="00C24463">
        <w:rPr>
          <w:b/>
        </w:rPr>
        <w:t>Практическое занятие № 2</w:t>
      </w:r>
    </w:p>
    <w:p w:rsidR="00C24463" w:rsidRPr="00C24463" w:rsidRDefault="00C24463" w:rsidP="00C24463">
      <w:pPr>
        <w:tabs>
          <w:tab w:val="left" w:pos="0"/>
          <w:tab w:val="left" w:pos="142"/>
        </w:tabs>
        <w:ind w:right="76"/>
        <w:contextualSpacing/>
        <w:jc w:val="center"/>
        <w:rPr>
          <w:b/>
        </w:rPr>
      </w:pPr>
      <w:r w:rsidRPr="00C24463">
        <w:rPr>
          <w:b/>
        </w:rPr>
        <w:lastRenderedPageBreak/>
        <w:t>Тема 2. Правовые основы и методы надзора и контроля в сфере обеспечения безопасности</w:t>
      </w:r>
    </w:p>
    <w:p w:rsidR="00C24463" w:rsidRPr="00C24463" w:rsidRDefault="00C24463" w:rsidP="00C24463">
      <w:pPr>
        <w:shd w:val="clear" w:color="auto" w:fill="FFFFFF"/>
        <w:tabs>
          <w:tab w:val="left" w:pos="142"/>
        </w:tabs>
        <w:autoSpaceDE w:val="0"/>
        <w:autoSpaceDN w:val="0"/>
        <w:adjustRightInd w:val="0"/>
        <w:ind w:left="-426" w:right="76"/>
        <w:contextualSpacing/>
        <w:jc w:val="both"/>
        <w:rPr>
          <w:b/>
        </w:rPr>
      </w:pPr>
    </w:p>
    <w:p w:rsidR="00C24463" w:rsidRPr="00C24463" w:rsidRDefault="00C24463" w:rsidP="00C24463">
      <w:pPr>
        <w:ind w:firstLine="567"/>
        <w:jc w:val="both"/>
      </w:pPr>
      <w:r w:rsidRPr="00C24463">
        <w:t>Уровни усвоения учебного материала</w:t>
      </w:r>
    </w:p>
    <w:p w:rsidR="00C24463" w:rsidRPr="00C24463" w:rsidRDefault="00C24463" w:rsidP="00C24463">
      <w:pPr>
        <w:ind w:firstLine="567"/>
        <w:jc w:val="both"/>
        <w:rPr>
          <w:b/>
        </w:rPr>
      </w:pPr>
      <w:r w:rsidRPr="00C24463">
        <w:rPr>
          <w:b/>
        </w:rPr>
        <w:t xml:space="preserve">Получить представление: </w:t>
      </w:r>
    </w:p>
    <w:p w:rsidR="00C24463" w:rsidRPr="00C24463" w:rsidRDefault="00C24463" w:rsidP="00C24463">
      <w:pPr>
        <w:ind w:firstLine="567"/>
        <w:jc w:val="both"/>
      </w:pPr>
      <w:r w:rsidRPr="00C24463">
        <w:t>- о правовом регулировании в сфере обеспечения безопасности;</w:t>
      </w:r>
    </w:p>
    <w:p w:rsidR="00C24463" w:rsidRPr="00C24463" w:rsidRDefault="00C24463" w:rsidP="00C24463">
      <w:pPr>
        <w:ind w:firstLine="567"/>
        <w:jc w:val="both"/>
        <w:rPr>
          <w:rFonts w:eastAsia="Trebuchet MS"/>
        </w:rPr>
      </w:pPr>
      <w:r w:rsidRPr="00C24463">
        <w:t xml:space="preserve">- о </w:t>
      </w:r>
      <w:r w:rsidRPr="00C24463">
        <w:rPr>
          <w:rFonts w:eastAsia="Trebuchet MS"/>
        </w:rPr>
        <w:t>понятии системы обеспечения безопасности в Приднестровской Молдавской Республике;</w:t>
      </w:r>
    </w:p>
    <w:p w:rsidR="00C24463" w:rsidRPr="00C24463" w:rsidRDefault="00C24463" w:rsidP="00C24463">
      <w:pPr>
        <w:ind w:firstLine="567"/>
        <w:jc w:val="both"/>
      </w:pPr>
      <w:r w:rsidRPr="00C24463">
        <w:t>- о государственном контроле и надзоре как важнейшей функции в сфере обеспечения безопасности;</w:t>
      </w:r>
    </w:p>
    <w:p w:rsidR="00C24463" w:rsidRPr="00C24463" w:rsidRDefault="00C24463" w:rsidP="00C24463">
      <w:pPr>
        <w:ind w:firstLine="567"/>
        <w:jc w:val="both"/>
      </w:pPr>
      <w:r w:rsidRPr="00C24463">
        <w:t>- о способах обеспечения законности в сфере обеспечения безопасности;</w:t>
      </w:r>
    </w:p>
    <w:p w:rsidR="00C24463" w:rsidRPr="00C24463" w:rsidRDefault="00C24463" w:rsidP="00C24463">
      <w:pPr>
        <w:ind w:firstLine="567"/>
        <w:jc w:val="both"/>
      </w:pPr>
      <w:r w:rsidRPr="00C24463">
        <w:t>- о целях и задачах надзора, контроля и механизмов их решения.</w:t>
      </w:r>
    </w:p>
    <w:p w:rsidR="00C24463" w:rsidRPr="00C24463" w:rsidRDefault="00C24463" w:rsidP="00C24463">
      <w:pPr>
        <w:ind w:firstLine="567"/>
        <w:jc w:val="both"/>
        <w:rPr>
          <w:b/>
        </w:rPr>
      </w:pPr>
      <w:r w:rsidRPr="00C24463">
        <w:rPr>
          <w:b/>
        </w:rPr>
        <w:t xml:space="preserve">Знать: </w:t>
      </w:r>
    </w:p>
    <w:p w:rsidR="00C24463" w:rsidRPr="00C24463" w:rsidRDefault="00C24463" w:rsidP="00C24463">
      <w:pPr>
        <w:tabs>
          <w:tab w:val="left" w:pos="142"/>
        </w:tabs>
        <w:ind w:right="76" w:firstLine="567"/>
        <w:contextualSpacing/>
        <w:jc w:val="both"/>
        <w:rPr>
          <w:color w:val="000000"/>
        </w:rPr>
      </w:pPr>
      <w:r w:rsidRPr="00C24463">
        <w:rPr>
          <w:rStyle w:val="11"/>
          <w:rFonts w:eastAsia="Courier New"/>
          <w:sz w:val="24"/>
          <w:szCs w:val="24"/>
        </w:rPr>
        <w:t xml:space="preserve">- законодательство </w:t>
      </w:r>
      <w:r w:rsidRPr="00C24463">
        <w:rPr>
          <w:color w:val="000000"/>
        </w:rPr>
        <w:t>Приднестровской Молдавской Республики в сфере обеспечения безопасности</w:t>
      </w:r>
      <w:r w:rsidRPr="00C24463">
        <w:rPr>
          <w:rStyle w:val="11"/>
          <w:rFonts w:eastAsia="Courier New"/>
          <w:sz w:val="24"/>
          <w:szCs w:val="24"/>
        </w:rPr>
        <w:t>.</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bCs/>
        </w:rPr>
      </w:pP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bCs/>
        </w:rPr>
      </w:pP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bCs/>
        </w:rPr>
      </w:pPr>
    </w:p>
    <w:p w:rsidR="00C24463" w:rsidRPr="00C24463" w:rsidRDefault="00C24463" w:rsidP="00C24463">
      <w:pPr>
        <w:shd w:val="clear" w:color="auto" w:fill="FFFFFF"/>
        <w:tabs>
          <w:tab w:val="left" w:pos="142"/>
        </w:tabs>
        <w:autoSpaceDE w:val="0"/>
        <w:autoSpaceDN w:val="0"/>
        <w:adjustRightInd w:val="0"/>
        <w:ind w:right="76" w:firstLine="567"/>
        <w:contextualSpacing/>
        <w:jc w:val="both"/>
      </w:pPr>
      <w:r w:rsidRPr="00C24463">
        <w:rPr>
          <w:b/>
          <w:bCs/>
        </w:rPr>
        <w:t>Уметь:</w:t>
      </w:r>
      <w:r w:rsidRPr="00C24463">
        <w:t xml:space="preserve"> </w:t>
      </w:r>
    </w:p>
    <w:p w:rsidR="00C24463" w:rsidRPr="00C24463" w:rsidRDefault="00C24463" w:rsidP="00C24463">
      <w:pPr>
        <w:tabs>
          <w:tab w:val="left" w:pos="142"/>
        </w:tabs>
        <w:ind w:right="76" w:firstLine="567"/>
        <w:contextualSpacing/>
        <w:jc w:val="both"/>
        <w:rPr>
          <w:color w:val="000000"/>
        </w:rPr>
      </w:pPr>
      <w:r w:rsidRPr="00C24463">
        <w:t xml:space="preserve">- </w:t>
      </w:r>
      <w:r w:rsidRPr="00C24463">
        <w:rPr>
          <w:color w:val="000000"/>
        </w:rPr>
        <w:t xml:space="preserve">анализировать юридические факты и возникающие в связи с ними правовые отношения. </w:t>
      </w:r>
    </w:p>
    <w:p w:rsidR="00C24463" w:rsidRPr="00C24463" w:rsidRDefault="00C24463" w:rsidP="00C24463">
      <w:pPr>
        <w:tabs>
          <w:tab w:val="left" w:pos="142"/>
        </w:tabs>
        <w:ind w:right="76" w:firstLine="567"/>
        <w:contextualSpacing/>
        <w:jc w:val="both"/>
        <w:rPr>
          <w:color w:val="000000"/>
        </w:rPr>
      </w:pPr>
      <w:r w:rsidRPr="00C24463">
        <w:rPr>
          <w:color w:val="000000"/>
        </w:rPr>
        <w:t>- различать виды правоотношений по различным основаниям.</w:t>
      </w:r>
    </w:p>
    <w:p w:rsidR="00C24463" w:rsidRPr="00C24463" w:rsidRDefault="00C24463" w:rsidP="00C24463">
      <w:pPr>
        <w:tabs>
          <w:tab w:val="left" w:pos="142"/>
        </w:tabs>
        <w:ind w:right="76" w:firstLine="567"/>
        <w:contextualSpacing/>
        <w:jc w:val="both"/>
        <w:rPr>
          <w:color w:val="000000"/>
        </w:rPr>
      </w:pPr>
      <w:r w:rsidRPr="00C24463">
        <w:rPr>
          <w:color w:val="000000"/>
        </w:rPr>
        <w:t>- применять нормативные правовые акты в сфере государственного управления.</w:t>
      </w:r>
    </w:p>
    <w:p w:rsidR="00C24463" w:rsidRPr="00C24463" w:rsidRDefault="00C24463" w:rsidP="00C24463">
      <w:pPr>
        <w:tabs>
          <w:tab w:val="left" w:pos="142"/>
        </w:tabs>
        <w:ind w:right="76" w:firstLine="567"/>
        <w:contextualSpacing/>
        <w:jc w:val="both"/>
        <w:rPr>
          <w:color w:val="000000"/>
        </w:rPr>
      </w:pPr>
      <w:r w:rsidRPr="00C24463">
        <w:rPr>
          <w:color w:val="000000"/>
        </w:rPr>
        <w:t xml:space="preserve">- </w:t>
      </w:r>
      <w:r w:rsidRPr="00C24463">
        <w:rPr>
          <w:rStyle w:val="11"/>
          <w:rFonts w:eastAsia="Courier New"/>
          <w:sz w:val="24"/>
          <w:szCs w:val="24"/>
        </w:rPr>
        <w:t>анализировать, толковать и правильно применять правовые нормы, принимать решения и совершать юридические действия в точном соответствии с законом.</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p>
    <w:p w:rsidR="00C24463" w:rsidRPr="00C24463" w:rsidRDefault="00C24463" w:rsidP="00C24463">
      <w:pPr>
        <w:pStyle w:val="10"/>
        <w:tabs>
          <w:tab w:val="left" w:pos="142"/>
        </w:tabs>
        <w:spacing w:before="0" w:beforeAutospacing="0" w:after="0" w:afterAutospacing="0"/>
        <w:ind w:right="76"/>
        <w:contextualSpacing/>
        <w:jc w:val="center"/>
        <w:rPr>
          <w:rFonts w:ascii="Times New Roman" w:hAnsi="Times New Roman"/>
          <w:b/>
          <w:bCs/>
          <w:color w:val="auto"/>
          <w:sz w:val="24"/>
          <w:szCs w:val="24"/>
        </w:rPr>
      </w:pPr>
      <w:r w:rsidRPr="00C24463">
        <w:rPr>
          <w:rFonts w:ascii="Times New Roman" w:hAnsi="Times New Roman"/>
          <w:b/>
          <w:bCs/>
          <w:color w:val="auto"/>
          <w:sz w:val="24"/>
          <w:szCs w:val="24"/>
        </w:rPr>
        <w:t xml:space="preserve">Методические рекомендации </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b/>
          <w:color w:val="auto"/>
          <w:sz w:val="24"/>
          <w:szCs w:val="24"/>
        </w:rPr>
      </w:pPr>
      <w:r w:rsidRPr="00C24463">
        <w:rPr>
          <w:rFonts w:ascii="Times New Roman" w:hAnsi="Times New Roman"/>
          <w:color w:val="auto"/>
          <w:sz w:val="24"/>
          <w:szCs w:val="24"/>
        </w:rPr>
        <w:t>Приступая к изучению темы  необходимо обратить внимание на разделы и отдельные вопросы, раскрывающие тему.</w:t>
      </w:r>
      <w:r w:rsidRPr="00C24463">
        <w:rPr>
          <w:rFonts w:ascii="Times New Roman" w:hAnsi="Times New Roman"/>
          <w:b/>
          <w:color w:val="auto"/>
          <w:sz w:val="24"/>
          <w:szCs w:val="24"/>
        </w:rPr>
        <w:t xml:space="preserve"> </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 xml:space="preserve">Надзор и контроль в области безопасности представляют собой деятельность, направленную на предупреждение, выявление и пресечение нарушений работодателями требований законодательства, нормативных правовых актов в соответствующей области безопасности. </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Рассмотрим основные определения в области права и правового регулирования безопасности.</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b/>
          <w:color w:val="auto"/>
          <w:sz w:val="24"/>
          <w:szCs w:val="24"/>
        </w:rPr>
        <w:t>Право</w:t>
      </w:r>
      <w:r w:rsidRPr="00C24463">
        <w:rPr>
          <w:rFonts w:ascii="Times New Roman" w:hAnsi="Times New Roman"/>
          <w:color w:val="auto"/>
          <w:sz w:val="24"/>
          <w:szCs w:val="24"/>
        </w:rPr>
        <w:t xml:space="preserve"> – это совокупность устанавливаемых и охраняемых государственной властью норм и правил, регулирующих отношения людей в обществе,  а также наука, изучающая эти нормы и правила. Праву присущи такие признаки, как нормативность, общеобязательность, формальная определенность, системность, многократность применения и гарантированность государством. </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 xml:space="preserve">Правовая документация имеет иерархическое строение. Нижестоящие нормативные акты должны соответствовать </w:t>
      </w:r>
      <w:proofErr w:type="gramStart"/>
      <w:r w:rsidRPr="00C24463">
        <w:rPr>
          <w:rFonts w:ascii="Times New Roman" w:hAnsi="Times New Roman"/>
          <w:color w:val="auto"/>
          <w:sz w:val="24"/>
          <w:szCs w:val="24"/>
        </w:rPr>
        <w:t>вышестоящим</w:t>
      </w:r>
      <w:proofErr w:type="gramEnd"/>
      <w:r w:rsidRPr="00C24463">
        <w:rPr>
          <w:rFonts w:ascii="Times New Roman" w:hAnsi="Times New Roman"/>
          <w:color w:val="auto"/>
          <w:sz w:val="24"/>
          <w:szCs w:val="24"/>
        </w:rPr>
        <w:t xml:space="preserve"> и могут их только дополнять.</w:t>
      </w:r>
    </w:p>
    <w:p w:rsidR="00C24463" w:rsidRPr="00C24463" w:rsidRDefault="00C24463" w:rsidP="00C24463">
      <w:pPr>
        <w:shd w:val="clear" w:color="auto" w:fill="FFFFFF"/>
        <w:tabs>
          <w:tab w:val="left" w:pos="142"/>
        </w:tabs>
        <w:ind w:left="-426" w:right="76"/>
        <w:contextualSpacing/>
        <w:jc w:val="center"/>
        <w:rPr>
          <w:b/>
        </w:rPr>
      </w:pPr>
    </w:p>
    <w:p w:rsidR="00C24463" w:rsidRPr="00C24463" w:rsidRDefault="00C24463" w:rsidP="00C24463">
      <w:pPr>
        <w:shd w:val="clear" w:color="auto" w:fill="FFFFFF"/>
        <w:tabs>
          <w:tab w:val="left" w:pos="142"/>
        </w:tabs>
        <w:ind w:left="-426" w:right="76"/>
        <w:contextualSpacing/>
        <w:jc w:val="center"/>
        <w:rPr>
          <w:b/>
        </w:rPr>
      </w:pPr>
    </w:p>
    <w:p w:rsidR="00C24463" w:rsidRPr="00C24463" w:rsidRDefault="00C24463" w:rsidP="00C24463">
      <w:pPr>
        <w:shd w:val="clear" w:color="auto" w:fill="FFFFFF"/>
        <w:tabs>
          <w:tab w:val="left" w:pos="142"/>
        </w:tabs>
        <w:ind w:right="76"/>
        <w:contextualSpacing/>
        <w:jc w:val="center"/>
        <w:rPr>
          <w:b/>
        </w:rPr>
      </w:pPr>
      <w:r w:rsidRPr="00C24463">
        <w:rPr>
          <w:b/>
        </w:rPr>
        <w:t xml:space="preserve">Учебные вопросы для обсуждения на практическом занятии и </w:t>
      </w:r>
    </w:p>
    <w:p w:rsidR="00C24463" w:rsidRPr="00C24463" w:rsidRDefault="00C24463" w:rsidP="00C24463">
      <w:pPr>
        <w:shd w:val="clear" w:color="auto" w:fill="FFFFFF"/>
        <w:tabs>
          <w:tab w:val="left" w:pos="142"/>
        </w:tabs>
        <w:ind w:right="76"/>
        <w:contextualSpacing/>
        <w:jc w:val="center"/>
        <w:rPr>
          <w:spacing w:val="-2"/>
        </w:rPr>
      </w:pPr>
      <w:r w:rsidRPr="00C24463">
        <w:rPr>
          <w:b/>
        </w:rPr>
        <w:t>примерный расчет времени</w:t>
      </w:r>
    </w:p>
    <w:p w:rsidR="00C24463" w:rsidRPr="00C24463" w:rsidRDefault="00C24463" w:rsidP="00C24463">
      <w:pPr>
        <w:shd w:val="clear" w:color="auto" w:fill="FFFFFF"/>
        <w:tabs>
          <w:tab w:val="left" w:pos="0"/>
          <w:tab w:val="left" w:pos="851"/>
        </w:tabs>
        <w:ind w:right="76" w:firstLine="567"/>
        <w:contextualSpacing/>
        <w:jc w:val="both"/>
        <w:rPr>
          <w:b/>
        </w:rPr>
      </w:pPr>
      <w:r w:rsidRPr="00C24463">
        <w:rPr>
          <w:b/>
        </w:rPr>
        <w:t>А) Вводная часть - 5 минут.</w:t>
      </w:r>
    </w:p>
    <w:p w:rsidR="00C24463" w:rsidRPr="00C24463" w:rsidRDefault="00C24463" w:rsidP="00C24463">
      <w:pPr>
        <w:shd w:val="clear" w:color="auto" w:fill="FFFFFF"/>
        <w:tabs>
          <w:tab w:val="left" w:pos="0"/>
          <w:tab w:val="left" w:pos="851"/>
        </w:tabs>
        <w:ind w:right="76" w:firstLine="567"/>
        <w:contextualSpacing/>
        <w:jc w:val="both"/>
        <w:rPr>
          <w:b/>
        </w:rPr>
      </w:pPr>
      <w:r w:rsidRPr="00C24463">
        <w:rPr>
          <w:b/>
        </w:rPr>
        <w:t>Б) Основная часть - 70 минут.</w:t>
      </w:r>
    </w:p>
    <w:p w:rsidR="00C24463" w:rsidRPr="00C24463" w:rsidRDefault="00C24463" w:rsidP="00C24463">
      <w:pPr>
        <w:tabs>
          <w:tab w:val="left" w:pos="0"/>
          <w:tab w:val="left" w:pos="851"/>
        </w:tabs>
        <w:ind w:right="76" w:firstLine="567"/>
        <w:contextualSpacing/>
        <w:jc w:val="both"/>
      </w:pPr>
      <w:r w:rsidRPr="00C24463">
        <w:t xml:space="preserve">1. Государственный контроль и надзор  как важнейшая функция в сфере обеспечения безопасности. </w:t>
      </w:r>
    </w:p>
    <w:p w:rsidR="00C24463" w:rsidRPr="00C24463" w:rsidRDefault="00C24463" w:rsidP="00C24463">
      <w:pPr>
        <w:tabs>
          <w:tab w:val="left" w:pos="0"/>
          <w:tab w:val="left" w:pos="851"/>
        </w:tabs>
        <w:ind w:right="76" w:firstLine="567"/>
        <w:contextualSpacing/>
        <w:jc w:val="both"/>
      </w:pPr>
      <w:r w:rsidRPr="00C24463">
        <w:t xml:space="preserve">2. Способы обеспечения законности в сфере обеспечения безопасности. </w:t>
      </w:r>
    </w:p>
    <w:p w:rsidR="00C24463" w:rsidRPr="00C24463" w:rsidRDefault="00C24463" w:rsidP="00C24463">
      <w:pPr>
        <w:tabs>
          <w:tab w:val="left" w:pos="0"/>
          <w:tab w:val="left" w:pos="851"/>
        </w:tabs>
        <w:ind w:right="76" w:firstLine="567"/>
        <w:contextualSpacing/>
        <w:jc w:val="both"/>
      </w:pPr>
      <w:r w:rsidRPr="00C24463">
        <w:t>3. Цель и задачи надзора, контроля и механизмы их решения.</w:t>
      </w:r>
    </w:p>
    <w:p w:rsidR="00C24463" w:rsidRPr="00C24463" w:rsidRDefault="00C24463" w:rsidP="00C24463">
      <w:pPr>
        <w:shd w:val="clear" w:color="auto" w:fill="FFFFFF"/>
        <w:tabs>
          <w:tab w:val="left" w:pos="0"/>
          <w:tab w:val="left" w:pos="851"/>
        </w:tabs>
        <w:ind w:right="76" w:firstLine="567"/>
        <w:contextualSpacing/>
        <w:jc w:val="both"/>
      </w:pPr>
      <w:r w:rsidRPr="00C24463">
        <w:rPr>
          <w:b/>
        </w:rPr>
        <w:lastRenderedPageBreak/>
        <w:t>В) Заключительная часть:</w:t>
      </w:r>
      <w:r w:rsidRPr="00C24463">
        <w:t xml:space="preserve"> подведение итогов, рекомендации - 5 минут.</w:t>
      </w:r>
    </w:p>
    <w:p w:rsidR="00C24463" w:rsidRPr="00C24463" w:rsidRDefault="00C24463" w:rsidP="00C24463">
      <w:pPr>
        <w:shd w:val="clear" w:color="auto" w:fill="FFFFFF"/>
        <w:tabs>
          <w:tab w:val="left" w:pos="0"/>
          <w:tab w:val="left" w:pos="851"/>
        </w:tabs>
        <w:ind w:right="76" w:firstLine="567"/>
        <w:contextualSpacing/>
        <w:jc w:val="both"/>
        <w:rPr>
          <w:b/>
        </w:rPr>
      </w:pPr>
      <w:r w:rsidRPr="00C24463">
        <w:rPr>
          <w:b/>
        </w:rPr>
        <w:t>Задание на самоподготовку:</w:t>
      </w:r>
    </w:p>
    <w:p w:rsidR="00C24463" w:rsidRPr="00C24463" w:rsidRDefault="00C24463" w:rsidP="00C24463">
      <w:pPr>
        <w:pStyle w:val="af2"/>
        <w:numPr>
          <w:ilvl w:val="1"/>
          <w:numId w:val="6"/>
        </w:numPr>
        <w:shd w:val="clear" w:color="auto" w:fill="FFFFFF"/>
        <w:tabs>
          <w:tab w:val="left" w:pos="0"/>
          <w:tab w:val="left" w:pos="851"/>
        </w:tabs>
        <w:ind w:left="0" w:right="76" w:firstLine="567"/>
        <w:jc w:val="both"/>
      </w:pPr>
      <w:r w:rsidRPr="00C24463">
        <w:t>Изучить рекомендуемую литературу.</w:t>
      </w:r>
    </w:p>
    <w:p w:rsidR="00C24463" w:rsidRPr="00C24463" w:rsidRDefault="00C24463" w:rsidP="00C24463">
      <w:pPr>
        <w:pStyle w:val="af2"/>
        <w:numPr>
          <w:ilvl w:val="1"/>
          <w:numId w:val="6"/>
        </w:numPr>
        <w:shd w:val="clear" w:color="auto" w:fill="FFFFFF"/>
        <w:tabs>
          <w:tab w:val="left" w:pos="0"/>
          <w:tab w:val="left" w:pos="851"/>
        </w:tabs>
        <w:ind w:left="0" w:right="76" w:firstLine="567"/>
        <w:jc w:val="both"/>
      </w:pPr>
      <w:r w:rsidRPr="00C24463">
        <w:t>Подготовить план и ответы на теоретические вопросы семинарского занятия.</w:t>
      </w:r>
    </w:p>
    <w:p w:rsidR="00C24463" w:rsidRPr="00C24463" w:rsidRDefault="00C24463" w:rsidP="00C24463">
      <w:pPr>
        <w:tabs>
          <w:tab w:val="left" w:pos="0"/>
          <w:tab w:val="left" w:pos="142"/>
        </w:tabs>
        <w:ind w:left="-426" w:right="76"/>
        <w:contextualSpacing/>
        <w:jc w:val="center"/>
        <w:rPr>
          <w:b/>
        </w:rPr>
      </w:pPr>
      <w:r w:rsidRPr="00C24463">
        <w:rPr>
          <w:b/>
        </w:rPr>
        <w:t>Практическое занятие № 3</w:t>
      </w:r>
    </w:p>
    <w:p w:rsidR="00C24463" w:rsidRPr="00C24463" w:rsidRDefault="00C24463" w:rsidP="00C24463">
      <w:pPr>
        <w:tabs>
          <w:tab w:val="left" w:pos="0"/>
          <w:tab w:val="left" w:pos="142"/>
        </w:tabs>
        <w:ind w:left="-426" w:right="76"/>
        <w:contextualSpacing/>
        <w:jc w:val="center"/>
        <w:rPr>
          <w:b/>
          <w:bCs/>
        </w:rPr>
      </w:pPr>
      <w:r w:rsidRPr="00C24463">
        <w:rPr>
          <w:b/>
        </w:rPr>
        <w:t>Тема 3. Надзор и контроль в сфере безопасности труда</w:t>
      </w:r>
    </w:p>
    <w:p w:rsidR="00C24463" w:rsidRPr="00C24463" w:rsidRDefault="00C24463" w:rsidP="00C24463">
      <w:pPr>
        <w:shd w:val="clear" w:color="auto" w:fill="FFFFFF"/>
        <w:tabs>
          <w:tab w:val="left" w:pos="142"/>
        </w:tabs>
        <w:autoSpaceDE w:val="0"/>
        <w:autoSpaceDN w:val="0"/>
        <w:adjustRightInd w:val="0"/>
        <w:ind w:left="-426" w:right="76"/>
        <w:contextualSpacing/>
        <w:jc w:val="both"/>
        <w:rPr>
          <w:b/>
        </w:rPr>
      </w:pP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Уровни усвоения учебного материала</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 xml:space="preserve">Получить представление: </w:t>
      </w:r>
    </w:p>
    <w:p w:rsidR="00C24463" w:rsidRPr="00C24463" w:rsidRDefault="00C24463" w:rsidP="00C24463">
      <w:pPr>
        <w:tabs>
          <w:tab w:val="left" w:pos="0"/>
          <w:tab w:val="left" w:pos="142"/>
        </w:tabs>
        <w:ind w:right="76" w:firstLine="567"/>
        <w:contextualSpacing/>
      </w:pPr>
      <w:r w:rsidRPr="00C24463">
        <w:t>- о</w:t>
      </w:r>
      <w:r w:rsidRPr="00C24463">
        <w:rPr>
          <w:b/>
          <w:color w:val="FF0000"/>
        </w:rPr>
        <w:t xml:space="preserve"> </w:t>
      </w:r>
      <w:r w:rsidRPr="00C24463">
        <w:t>правовом регулировании в сфере обеспечения безопасности;</w:t>
      </w:r>
    </w:p>
    <w:p w:rsidR="00C24463" w:rsidRPr="00C24463" w:rsidRDefault="00C24463" w:rsidP="00C24463">
      <w:pPr>
        <w:tabs>
          <w:tab w:val="left" w:pos="0"/>
          <w:tab w:val="left" w:pos="142"/>
        </w:tabs>
        <w:ind w:right="76" w:firstLine="567"/>
        <w:contextualSpacing/>
        <w:jc w:val="both"/>
        <w:rPr>
          <w:bCs/>
        </w:rPr>
      </w:pPr>
      <w:r w:rsidRPr="00C24463">
        <w:rPr>
          <w:b/>
        </w:rPr>
        <w:t xml:space="preserve">- </w:t>
      </w:r>
      <w:r w:rsidRPr="00C24463">
        <w:t xml:space="preserve">о </w:t>
      </w:r>
      <w:r w:rsidRPr="00C24463">
        <w:rPr>
          <w:bCs/>
        </w:rPr>
        <w:t xml:space="preserve">правовом обеспечении контроля и надзора за охраной труда; </w:t>
      </w:r>
    </w:p>
    <w:p w:rsidR="00C24463" w:rsidRPr="00C24463" w:rsidRDefault="00C24463" w:rsidP="00C24463">
      <w:pPr>
        <w:tabs>
          <w:tab w:val="left" w:pos="0"/>
          <w:tab w:val="left" w:pos="142"/>
        </w:tabs>
        <w:ind w:right="76" w:firstLine="567"/>
        <w:contextualSpacing/>
        <w:jc w:val="both"/>
        <w:rPr>
          <w:bCs/>
        </w:rPr>
      </w:pPr>
      <w:r w:rsidRPr="00C24463">
        <w:rPr>
          <w:bCs/>
        </w:rPr>
        <w:t xml:space="preserve">- об органах надзора и </w:t>
      </w:r>
      <w:proofErr w:type="gramStart"/>
      <w:r w:rsidRPr="00C24463">
        <w:rPr>
          <w:bCs/>
        </w:rPr>
        <w:t>контроля за</w:t>
      </w:r>
      <w:proofErr w:type="gramEnd"/>
      <w:r w:rsidRPr="00C24463">
        <w:rPr>
          <w:bCs/>
        </w:rPr>
        <w:t xml:space="preserve"> соблюдением трудового законодательства;</w:t>
      </w:r>
    </w:p>
    <w:p w:rsidR="00C24463" w:rsidRPr="00C24463" w:rsidRDefault="00C24463" w:rsidP="00C24463">
      <w:pPr>
        <w:tabs>
          <w:tab w:val="left" w:pos="0"/>
          <w:tab w:val="left" w:pos="142"/>
        </w:tabs>
        <w:ind w:right="76" w:firstLine="567"/>
        <w:contextualSpacing/>
        <w:jc w:val="both"/>
        <w:rPr>
          <w:bCs/>
        </w:rPr>
      </w:pPr>
      <w:r w:rsidRPr="00C24463">
        <w:rPr>
          <w:bCs/>
        </w:rPr>
        <w:t xml:space="preserve">- о государственной инспекции (управлении) по охране труда; </w:t>
      </w:r>
    </w:p>
    <w:p w:rsidR="00C24463" w:rsidRPr="00C24463" w:rsidRDefault="00C24463" w:rsidP="00C24463">
      <w:pPr>
        <w:tabs>
          <w:tab w:val="left" w:pos="0"/>
          <w:tab w:val="left" w:pos="142"/>
        </w:tabs>
        <w:ind w:right="76" w:firstLine="567"/>
        <w:contextualSpacing/>
        <w:jc w:val="both"/>
        <w:rPr>
          <w:bCs/>
        </w:rPr>
      </w:pPr>
      <w:r w:rsidRPr="00C24463">
        <w:rPr>
          <w:bCs/>
        </w:rPr>
        <w:t>- о государственной экспертизе условий труда;</w:t>
      </w:r>
    </w:p>
    <w:p w:rsidR="00C24463" w:rsidRPr="00C24463" w:rsidRDefault="00C24463" w:rsidP="00C24463">
      <w:pPr>
        <w:tabs>
          <w:tab w:val="left" w:pos="0"/>
          <w:tab w:val="left" w:pos="142"/>
        </w:tabs>
        <w:ind w:right="76" w:firstLine="567"/>
        <w:contextualSpacing/>
        <w:jc w:val="both"/>
        <w:rPr>
          <w:bCs/>
        </w:rPr>
      </w:pPr>
      <w:r w:rsidRPr="00C24463">
        <w:rPr>
          <w:bCs/>
        </w:rPr>
        <w:t>- об ответственности за нарушения в области охраны труда.</w:t>
      </w:r>
    </w:p>
    <w:p w:rsidR="00C24463" w:rsidRPr="00C24463" w:rsidRDefault="00C24463" w:rsidP="00C24463">
      <w:pPr>
        <w:tabs>
          <w:tab w:val="left" w:pos="0"/>
          <w:tab w:val="left" w:pos="142"/>
        </w:tabs>
        <w:ind w:right="76" w:firstLine="567"/>
        <w:contextualSpacing/>
        <w:jc w:val="both"/>
        <w:rPr>
          <w:bCs/>
        </w:rPr>
      </w:pPr>
      <w:r w:rsidRPr="00C24463">
        <w:rPr>
          <w:b/>
          <w:bCs/>
        </w:rPr>
        <w:t>Знать:</w:t>
      </w:r>
      <w:r w:rsidRPr="00C24463">
        <w:t xml:space="preserve"> </w:t>
      </w:r>
    </w:p>
    <w:p w:rsidR="00C24463" w:rsidRPr="00C24463" w:rsidRDefault="00C24463" w:rsidP="00C24463">
      <w:pPr>
        <w:tabs>
          <w:tab w:val="left" w:pos="142"/>
        </w:tabs>
        <w:ind w:right="76" w:firstLine="567"/>
        <w:contextualSpacing/>
        <w:jc w:val="both"/>
        <w:rPr>
          <w:color w:val="000000"/>
        </w:rPr>
      </w:pPr>
      <w:r w:rsidRPr="00C24463">
        <w:rPr>
          <w:rStyle w:val="11"/>
          <w:rFonts w:eastAsia="Courier New"/>
          <w:sz w:val="24"/>
          <w:szCs w:val="24"/>
        </w:rPr>
        <w:t xml:space="preserve">- законодательство </w:t>
      </w:r>
      <w:r w:rsidRPr="00C24463">
        <w:rPr>
          <w:color w:val="000000"/>
        </w:rPr>
        <w:t>Приднестровской Молдавской Республики в сфере обеспечения безопасности</w:t>
      </w:r>
      <w:r w:rsidRPr="00C24463">
        <w:rPr>
          <w:rStyle w:val="11"/>
          <w:rFonts w:eastAsia="Courier New"/>
          <w:sz w:val="24"/>
          <w:szCs w:val="24"/>
        </w:rPr>
        <w:t>.</w:t>
      </w:r>
    </w:p>
    <w:p w:rsidR="00C24463" w:rsidRPr="00C24463" w:rsidRDefault="00C24463" w:rsidP="00C24463">
      <w:pPr>
        <w:shd w:val="clear" w:color="auto" w:fill="FFFFFF"/>
        <w:tabs>
          <w:tab w:val="left" w:pos="142"/>
        </w:tabs>
        <w:autoSpaceDE w:val="0"/>
        <w:autoSpaceDN w:val="0"/>
        <w:adjustRightInd w:val="0"/>
        <w:ind w:right="76" w:firstLine="567"/>
        <w:contextualSpacing/>
        <w:jc w:val="both"/>
      </w:pPr>
      <w:r w:rsidRPr="00C24463">
        <w:rPr>
          <w:b/>
          <w:bCs/>
        </w:rPr>
        <w:t>Уметь:</w:t>
      </w:r>
      <w:r w:rsidRPr="00C24463">
        <w:t xml:space="preserve"> </w:t>
      </w:r>
    </w:p>
    <w:p w:rsidR="00C24463" w:rsidRPr="00C24463" w:rsidRDefault="00C24463" w:rsidP="00C24463">
      <w:pPr>
        <w:tabs>
          <w:tab w:val="left" w:pos="142"/>
        </w:tabs>
        <w:ind w:right="76" w:firstLine="567"/>
        <w:contextualSpacing/>
        <w:jc w:val="both"/>
        <w:rPr>
          <w:color w:val="000000"/>
        </w:rPr>
      </w:pPr>
      <w:r w:rsidRPr="00C24463">
        <w:t xml:space="preserve">- </w:t>
      </w:r>
      <w:r w:rsidRPr="00C24463">
        <w:rPr>
          <w:color w:val="000000"/>
        </w:rPr>
        <w:t>анализировать юридические факты и возникающие в связи с ними правовые отношения.</w:t>
      </w:r>
    </w:p>
    <w:p w:rsidR="00C24463" w:rsidRPr="00C24463" w:rsidRDefault="00C24463" w:rsidP="00C24463">
      <w:pPr>
        <w:tabs>
          <w:tab w:val="left" w:pos="142"/>
        </w:tabs>
        <w:ind w:right="76" w:firstLine="567"/>
        <w:contextualSpacing/>
        <w:jc w:val="both"/>
        <w:rPr>
          <w:color w:val="000000"/>
        </w:rPr>
      </w:pPr>
      <w:r w:rsidRPr="00C24463">
        <w:rPr>
          <w:color w:val="000000"/>
        </w:rPr>
        <w:t>- различать виды правоотношений по различным основаниям.</w:t>
      </w:r>
    </w:p>
    <w:p w:rsidR="00C24463" w:rsidRPr="00C24463" w:rsidRDefault="00C24463" w:rsidP="00C24463">
      <w:pPr>
        <w:tabs>
          <w:tab w:val="left" w:pos="142"/>
        </w:tabs>
        <w:ind w:right="76" w:firstLine="567"/>
        <w:contextualSpacing/>
        <w:jc w:val="both"/>
        <w:rPr>
          <w:color w:val="000000"/>
        </w:rPr>
      </w:pPr>
      <w:r w:rsidRPr="00C24463">
        <w:rPr>
          <w:color w:val="000000"/>
        </w:rPr>
        <w:t>- применять нормативные правовые акты в сфере государственного управления.</w:t>
      </w:r>
    </w:p>
    <w:p w:rsidR="00C24463" w:rsidRPr="00C24463" w:rsidRDefault="00C24463" w:rsidP="00C24463">
      <w:pPr>
        <w:tabs>
          <w:tab w:val="left" w:pos="142"/>
        </w:tabs>
        <w:ind w:right="76" w:firstLine="567"/>
        <w:contextualSpacing/>
        <w:jc w:val="both"/>
        <w:rPr>
          <w:color w:val="000000"/>
        </w:rPr>
      </w:pPr>
      <w:r w:rsidRPr="00C24463">
        <w:rPr>
          <w:color w:val="000000"/>
        </w:rPr>
        <w:t xml:space="preserve">- </w:t>
      </w:r>
      <w:r w:rsidRPr="00C24463">
        <w:rPr>
          <w:rStyle w:val="11"/>
          <w:rFonts w:eastAsia="Courier New"/>
          <w:sz w:val="24"/>
          <w:szCs w:val="24"/>
        </w:rPr>
        <w:t>анализировать, толковать и правильно применять правовые нормы, принимать решения и совершать юридические действия в точном соответствии с законом.</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p>
    <w:p w:rsidR="00C24463" w:rsidRPr="00C24463" w:rsidRDefault="00C24463" w:rsidP="00C24463">
      <w:pPr>
        <w:pStyle w:val="10"/>
        <w:tabs>
          <w:tab w:val="left" w:pos="142"/>
        </w:tabs>
        <w:spacing w:before="0" w:beforeAutospacing="0" w:after="0" w:afterAutospacing="0"/>
        <w:ind w:right="76"/>
        <w:contextualSpacing/>
        <w:jc w:val="center"/>
        <w:rPr>
          <w:rFonts w:ascii="Times New Roman" w:hAnsi="Times New Roman"/>
          <w:b/>
          <w:bCs/>
          <w:color w:val="auto"/>
          <w:sz w:val="24"/>
          <w:szCs w:val="24"/>
        </w:rPr>
      </w:pPr>
      <w:r w:rsidRPr="00C24463">
        <w:rPr>
          <w:rFonts w:ascii="Times New Roman" w:hAnsi="Times New Roman"/>
          <w:b/>
          <w:bCs/>
          <w:color w:val="auto"/>
          <w:sz w:val="24"/>
          <w:szCs w:val="24"/>
        </w:rPr>
        <w:t xml:space="preserve">Методические рекомендации </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b/>
          <w:color w:val="auto"/>
          <w:sz w:val="24"/>
          <w:szCs w:val="24"/>
        </w:rPr>
      </w:pPr>
      <w:r w:rsidRPr="00C24463">
        <w:rPr>
          <w:rFonts w:ascii="Times New Roman" w:hAnsi="Times New Roman"/>
          <w:color w:val="auto"/>
          <w:sz w:val="24"/>
          <w:szCs w:val="24"/>
        </w:rPr>
        <w:t>Приступая к изучению темы  необходимо обратить внимание на разделы и отдельные вопросы, раскрывающие тему.</w:t>
      </w:r>
      <w:r w:rsidRPr="00C24463">
        <w:rPr>
          <w:rFonts w:ascii="Times New Roman" w:hAnsi="Times New Roman"/>
          <w:b/>
          <w:color w:val="auto"/>
          <w:sz w:val="24"/>
          <w:szCs w:val="24"/>
        </w:rPr>
        <w:t xml:space="preserve"> </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Государственный надзор в сфере труда осуществляется посредством проведения плановых и внеплановых проверок, выдачи обязательных для исполнения предписаний об устранении нарушений, составления протоколов об административных правонарушениях в пределах полномочий государственных инспекторов труда, подготовки других материалов (документов) о привлечении виновных к ответственности в соответствии с законами и иными нормативными правовыми актами ПМР.</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Style w:val="af4"/>
          <w:color w:val="111111"/>
          <w:sz w:val="24"/>
          <w:szCs w:val="24"/>
          <w:shd w:val="clear" w:color="auto" w:fill="FFFFFF"/>
        </w:rPr>
        <w:t>Государственный контроль и надзор в сфере охраны труда</w:t>
      </w:r>
      <w:r w:rsidRPr="00C24463">
        <w:rPr>
          <w:rFonts w:ascii="Times New Roman" w:hAnsi="Times New Roman" w:cs="Times New Roman"/>
          <w:color w:val="111111"/>
          <w:sz w:val="24"/>
          <w:szCs w:val="24"/>
          <w:shd w:val="clear" w:color="auto" w:fill="FFFFFF"/>
        </w:rPr>
        <w:t xml:space="preserve"> – это деятельность специальных государственных органов и их должностных лиц, направленная на предупреждение, выявление и пресечение нарушений работодателями требований охраны труда, осуществляемая посредством проведения проверок, обследований, выдачи обязательных для исполнения предписаний об устранении нарушений и привлечения виновных к ответственности.</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Охрана труда представляет собой действующую на основании соответствующих законодательных и иных нормативных актов систему социально-экономических, организационных, технических и лечебно-профилактических мероприятий и средств, обеспечивающих безопасность, сохранение здоровья и работоспособность человека в процессе труда.</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Система стандартов безопасности труда (ССБТ) – комплекс взаимосвязанных стандартов, содержащих требования, нормы и правила, направленные на обеспечение безопасности, сохранение здоровья и работоспособности человека в процессе труда, кроме вопросов, регулируемых трудовым законодательством.</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 xml:space="preserve">Работодатель имеет право принимать локальные нормативные акты, например стандарты организации, инструкции по охране труда и другие документы, содержащие </w:t>
      </w:r>
      <w:r w:rsidRPr="00C24463">
        <w:rPr>
          <w:rFonts w:ascii="Times New Roman" w:hAnsi="Times New Roman"/>
          <w:color w:val="auto"/>
          <w:sz w:val="24"/>
          <w:szCs w:val="24"/>
        </w:rPr>
        <w:lastRenderedPageBreak/>
        <w:t>нормы трудового права, в пределах своей компетенции в соответствии с трудовым законодательством и иными нормативными правовыми актами, коллективным договором, соглашениями (ст. 8 ТК ПМР). Принимаемые работодателями локальные нормативные акты действуют в отношении работников данного предприятия независимо от места выполнения ими работы (ст. 13 ТК ПМР). В ст. 352 ТК ПМР установлен порядок учета мнения выборного профсоюзного органа при принятии работодателем локальных нормативных актов, содержащих нормы трудового права. Работодатель перед принятием решения должен направить проект акта организации со всеми необходимыми документами выборному профсоюзному органу, представляющему интересы всех или большинства работников данной организации. Выборный профсоюзный орган не позднее пяти рабочих дней с момента получения проекта локального нормативного акта направляет работодателю мотивированное мнение по проекту в письменной форме. В случае если мотивированное мнение выборного профсоюзного органа не содержит согласия с проектом или содержит предложения по его совершенствованию, работодатель может согласиться с ним либо обязан в течение трех дней после получения мотивированного мнения провести дополнительные консультации с выборным профсоюзным органом работников с целью достижения взаимоприемлемого решения.</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 xml:space="preserve">При не достижении согласия возникшие разногласия оформляются протоколом, после чего работодатель вправе принять акт, который может быть обжалован в государственную инспекцию труда или в суд, а выборный профсоюзный орган работников имеет право начать процедуру коллективного трудового спора в порядке, предусмотренном трудовым законодательством. Нормы локальных нормативных актов, ухудшающие положение работников по сравнению с установленными трудовым законодательством и иными нормативными правовыми актами, содержащими нормы трудового права, а также локальные нормативные акты, принятые без </w:t>
      </w:r>
      <w:proofErr w:type="gramStart"/>
      <w:r w:rsidRPr="00C24463">
        <w:rPr>
          <w:rFonts w:ascii="Times New Roman" w:hAnsi="Times New Roman"/>
          <w:color w:val="auto"/>
          <w:sz w:val="24"/>
          <w:szCs w:val="24"/>
        </w:rPr>
        <w:t>соблюдения</w:t>
      </w:r>
      <w:proofErr w:type="gramEnd"/>
      <w:r w:rsidRPr="00C24463">
        <w:rPr>
          <w:rFonts w:ascii="Times New Roman" w:hAnsi="Times New Roman"/>
          <w:color w:val="auto"/>
          <w:sz w:val="24"/>
          <w:szCs w:val="24"/>
        </w:rPr>
        <w:t xml:space="preserve"> установленного в ст. 352 ТК ПМР порядка учета мнения первичной профессиональной организации, не подлежат применению. </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 xml:space="preserve">В соответствии с ТК ПМР (гл. 55) государственный надзор за соблюдением трудового законодательства и иных нормативных правовых актов, содержащих нормы трудового права, </w:t>
      </w:r>
      <w:r w:rsidRPr="00C24463">
        <w:rPr>
          <w:rFonts w:ascii="Times New Roman" w:hAnsi="Times New Roman"/>
          <w:sz w:val="24"/>
          <w:szCs w:val="24"/>
        </w:rPr>
        <w:t>осуществляют государственная инспекция труда и государственная инспекция охраны труда (далее – уполномоченный Правительством Приднестровской Молдавской Республики исполнительный орган государственной власти, осуществляющий надзор за соблюдением трудового законодательства Приднестровской Молдавской Республики).</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sz w:val="24"/>
          <w:szCs w:val="24"/>
        </w:rPr>
        <w:t xml:space="preserve">Государственный надзор за соблюдением правил по безопасному ведению работ в отдельных отраслях и на объектах повышенной опасности народного хозяйства наряду с органами государственной инспекции охраны труда осуществляют специально уполномоченный орган. </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sz w:val="24"/>
          <w:szCs w:val="24"/>
        </w:rPr>
      </w:pPr>
      <w:r w:rsidRPr="00C24463">
        <w:rPr>
          <w:rFonts w:ascii="Times New Roman" w:hAnsi="Times New Roman"/>
          <w:sz w:val="24"/>
          <w:szCs w:val="24"/>
        </w:rPr>
        <w:t xml:space="preserve">Внутриведомственный государственный </w:t>
      </w:r>
      <w:proofErr w:type="gramStart"/>
      <w:r w:rsidRPr="00C24463">
        <w:rPr>
          <w:rFonts w:ascii="Times New Roman" w:hAnsi="Times New Roman"/>
          <w:sz w:val="24"/>
          <w:szCs w:val="24"/>
        </w:rPr>
        <w:t>контроль за</w:t>
      </w:r>
      <w:proofErr w:type="gramEnd"/>
      <w:r w:rsidRPr="00C24463">
        <w:rPr>
          <w:rFonts w:ascii="Times New Roman" w:hAnsi="Times New Roman"/>
          <w:sz w:val="24"/>
          <w:szCs w:val="24"/>
        </w:rPr>
        <w:t xml:space="preserve"> соблюдением трудового законодательства в подведомственных организациях осуществляют исполнительные органы государственной власти и органы местного самоуправления в порядке и на условиях, установленных действующим законодательством Приднестровской Молдавской Республики.</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sz w:val="24"/>
          <w:szCs w:val="24"/>
        </w:rPr>
      </w:pPr>
      <w:r w:rsidRPr="00C24463">
        <w:rPr>
          <w:rFonts w:ascii="Times New Roman" w:hAnsi="Times New Roman"/>
          <w:sz w:val="24"/>
          <w:szCs w:val="24"/>
        </w:rPr>
        <w:t>Государственный надзор за точным и единообразным исполнением трудового законодательства и иных нормативных правовых актов, содержащих нормы трудового права, осуществляют Прокурор Приднестровской Молдавской Республики и подчиненные ему прокуроры в соответствии с законом.</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sz w:val="24"/>
          <w:szCs w:val="24"/>
        </w:rPr>
      </w:pPr>
      <w:proofErr w:type="gramStart"/>
      <w:r w:rsidRPr="00C24463">
        <w:rPr>
          <w:rFonts w:ascii="Times New Roman" w:hAnsi="Times New Roman"/>
          <w:sz w:val="24"/>
          <w:szCs w:val="24"/>
        </w:rPr>
        <w:t xml:space="preserve">Органы государственной власти и управления Приднестровской Молдавской Республики вне зависимости от их подчинённости и компетенции, выявившие в ходе проведения надзорных мероприятий факты несвоевременной выплаты заработной платы, отпускных организациями Приднестровской Молдавской Республики, обязаны в срок не позднее 7 (семи) рабочих дней сообщить об этом в территориальные подразделения </w:t>
      </w:r>
      <w:r w:rsidRPr="00C24463">
        <w:rPr>
          <w:rFonts w:ascii="Times New Roman" w:hAnsi="Times New Roman"/>
          <w:sz w:val="24"/>
          <w:szCs w:val="24"/>
        </w:rPr>
        <w:lastRenderedPageBreak/>
        <w:t>прокуратуры и уполномоченный Правительством Приднестровской Молдавской Республики исполнительный орган государственной власти, осуществляющий надзор за</w:t>
      </w:r>
      <w:proofErr w:type="gramEnd"/>
      <w:r w:rsidRPr="00C24463">
        <w:rPr>
          <w:rFonts w:ascii="Times New Roman" w:hAnsi="Times New Roman"/>
          <w:sz w:val="24"/>
          <w:szCs w:val="24"/>
        </w:rPr>
        <w:t xml:space="preserve"> соблюдением трудового законодательства Приднестровской Молдавской Республики.</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b/>
          <w:sz w:val="24"/>
          <w:szCs w:val="24"/>
        </w:rPr>
        <w:t xml:space="preserve">Основными задачами </w:t>
      </w:r>
      <w:proofErr w:type="gramStart"/>
      <w:r w:rsidRPr="00C24463">
        <w:rPr>
          <w:rFonts w:ascii="Times New Roman" w:hAnsi="Times New Roman"/>
          <w:b/>
          <w:sz w:val="24"/>
          <w:szCs w:val="24"/>
        </w:rPr>
        <w:t>органа государственной власти, осуществляющего контроль и надзор за соблюдением трудового законодательства являются</w:t>
      </w:r>
      <w:proofErr w:type="gramEnd"/>
      <w:r w:rsidRPr="00C24463">
        <w:rPr>
          <w:rFonts w:ascii="Times New Roman" w:hAnsi="Times New Roman"/>
          <w:b/>
          <w:sz w:val="24"/>
          <w:szCs w:val="24"/>
        </w:rPr>
        <w:t>:</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 xml:space="preserve">а) обеспечение соблюдения и </w:t>
      </w:r>
      <w:proofErr w:type="gramStart"/>
      <w:r w:rsidRPr="00C24463">
        <w:rPr>
          <w:rFonts w:ascii="Times New Roman" w:hAnsi="Times New Roman" w:cs="Times New Roman"/>
          <w:sz w:val="24"/>
          <w:szCs w:val="24"/>
        </w:rPr>
        <w:t>защиты</w:t>
      </w:r>
      <w:proofErr w:type="gramEnd"/>
      <w:r w:rsidRPr="00C24463">
        <w:rPr>
          <w:rFonts w:ascii="Times New Roman" w:hAnsi="Times New Roman" w:cs="Times New Roman"/>
          <w:sz w:val="24"/>
          <w:szCs w:val="24"/>
        </w:rPr>
        <w:t xml:space="preserve"> трудовых прав и свобод граждан, включая право на безопасные условия труда;</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б) обеспечение соблюдения работодателями трудового законодательства и иных нормативных правовых актов, содержащих нормы трудового права;</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в) обеспечение работодателей и работников информацией о наиболее эффективных средствах и методах соблюдения положений трудового законодательства и иных нормативных правовых актов, содержащих нормы трудового права;</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г) доведение до сведения соответствующих органов государственной власти фактов нарушений, действий (бездействия) или злоупотреблений, которые не подпадают под действие законов и иных нормативных правовых актов.</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В соответствии с возложенными задачами орган государственной власти, осуществляющий контроль и надзор за соблюдением трудового законодательства, реализует следующие основные полномочия:</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 xml:space="preserve">а) осуществляют государственный надзор и </w:t>
      </w:r>
      <w:proofErr w:type="gramStart"/>
      <w:r w:rsidRPr="00C24463">
        <w:rPr>
          <w:rFonts w:ascii="Times New Roman" w:hAnsi="Times New Roman" w:cs="Times New Roman"/>
          <w:sz w:val="24"/>
          <w:szCs w:val="24"/>
        </w:rPr>
        <w:t>контроль за</w:t>
      </w:r>
      <w:proofErr w:type="gramEnd"/>
      <w:r w:rsidRPr="00C24463">
        <w:rPr>
          <w:rFonts w:ascii="Times New Roman" w:hAnsi="Times New Roman" w:cs="Times New Roman"/>
          <w:sz w:val="24"/>
          <w:szCs w:val="24"/>
        </w:rPr>
        <w:t xml:space="preserve"> соблюдением в организациях трудового законодательства и иных нормативных правовых актов, содержащих нормы трудового права, посредством проверок, обследований, выдачи обязательных для исполнения предписаний об устранении нарушений, привлечения виновных к ответственности в соответствии с законом;</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б) анализируют обстоятельства и причины выявленных нарушений, принимают меры по их устранению и восстановлению нарушенных трудовых прав граждан;</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в) осуществляют в соответствии с законодательством Приднестровской Молдавской Республики рассмотрение дел об административных правонарушениях;</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г) направляют в установленном порядке соответствующую информацию в исполнительные органы государственной власти, органы местного самоуправления, правоохранительные органы и в суды;</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д) реализуют мероприятия по координации деятельности ведомственных органов надзора и контроля и органов исполнительной власти в части обеспечения соблюдения трудового законодательства и иных нормативных правовых актов, содержащих нормы трудового права;</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е) проводят предупредительный надзор за строительством новых и реконструкцией действующих объектов производственного назначения, вводом их в эксплуатацию в целях предотвращения отступлении от проектов, ухудшающих условия труда, снижающих их безопасность;</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 xml:space="preserve">ж) осуществляют надзор и </w:t>
      </w:r>
      <w:proofErr w:type="gramStart"/>
      <w:r w:rsidRPr="00C24463">
        <w:rPr>
          <w:rFonts w:ascii="Times New Roman" w:hAnsi="Times New Roman" w:cs="Times New Roman"/>
          <w:sz w:val="24"/>
          <w:szCs w:val="24"/>
        </w:rPr>
        <w:t>контроль за</w:t>
      </w:r>
      <w:proofErr w:type="gramEnd"/>
      <w:r w:rsidRPr="00C24463">
        <w:rPr>
          <w:rFonts w:ascii="Times New Roman" w:hAnsi="Times New Roman" w:cs="Times New Roman"/>
          <w:sz w:val="24"/>
          <w:szCs w:val="24"/>
        </w:rPr>
        <w:t xml:space="preserve"> соблюдением установленного порядка расследования и учета несчастных случаев на производстве;</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з) обобщают практику применения, анализируют причины нарушений трудового законодательства и иных нормативных правовых актов, содержащих нормы трудового права, готовят соответствующие предложения по их совершенствованию;</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и) анализируют состояние и причины производственного травматизма и разрабатывают предложения по его профилактике, принимают участие в расследовании несчастных случаев на производстве или проводят его самостоятельно;</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к) дают заключения по проектам строительных норм и правил, других нормативных документов о соответствии их требованиям трудового законодательства и иных нормативных правовых актов, содержащих нормы трудового права, рассматривают и согласовывают проекты отраслевых и межотраслевых правил по охране труда;</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л) участвуют в установленном порядке в разработке государственных стандартов по безопасности труда;</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proofErr w:type="gramStart"/>
      <w:r w:rsidRPr="00C24463">
        <w:rPr>
          <w:rFonts w:ascii="Times New Roman" w:hAnsi="Times New Roman" w:cs="Times New Roman"/>
          <w:sz w:val="24"/>
          <w:szCs w:val="24"/>
        </w:rPr>
        <w:lastRenderedPageBreak/>
        <w:t>м) принимают необходимые меры по привлечению в установленном порядке квалифицированных экспертов в целях обеспечения применения положений трудового законодательства и иных нормативных правовых актов, относящихся к охране здоровья и безопасности работников во время их работы, а также получения информации о влиянии применяемых способов, используемых материалов и методов на состояние здоровья и безопасность работников;</w:t>
      </w:r>
      <w:proofErr w:type="gramEnd"/>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н) запрашивают у исполнительных органов государственной власти и их территориальных органов, органов местного самоуправления, органов прокуратуры, судебных органов и других организаций и безвозмездно получают от них информацию, необходимую для выполнения возложенных на них задач;</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 xml:space="preserve">о) ведут прием и рассматривают заявления, письма, жалобы и иные обращения работников о нарушениях их трудовых прав, принимают меры по устранению выявленных нарушений и восстановлению нарушенных прав; </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п) осуществляют информирование и консультирование работодателей и работников по вопросам соблюдения трудового законодательства и иных нормативных правовых актов, содержащих нормы трудового права;</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р) информируют общественность о выявленных нарушениях трудового законодательства и иных нормативных правовых актов, содержащих нормы трудового права, ведут разъяснительную работу о трудовых правах работников;</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с) готовят и публикуют ежегодные доклады о соблюдении трудового законодательства и иных нормативных правовых актов, содержащих нормы трудового права, в установленном порядке представляют их Президенту Приднестровской Молдавской Республики, Правительству Приднестровской Молдавской Республики.</w:t>
      </w:r>
    </w:p>
    <w:p w:rsidR="00C24463" w:rsidRPr="00C24463" w:rsidRDefault="00C24463" w:rsidP="00C24463">
      <w:pPr>
        <w:pStyle w:val="consplusnormal"/>
        <w:tabs>
          <w:tab w:val="left" w:pos="0"/>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 xml:space="preserve">Государственные инспекторы труда и государственные инспекторы охраны труда при осуществлении государственного надзора и </w:t>
      </w:r>
      <w:proofErr w:type="gramStart"/>
      <w:r w:rsidRPr="00C24463">
        <w:rPr>
          <w:rFonts w:ascii="Times New Roman" w:hAnsi="Times New Roman"/>
          <w:color w:val="auto"/>
          <w:sz w:val="24"/>
          <w:szCs w:val="24"/>
        </w:rPr>
        <w:t>контроля за</w:t>
      </w:r>
      <w:proofErr w:type="gramEnd"/>
      <w:r w:rsidRPr="00C24463">
        <w:rPr>
          <w:rFonts w:ascii="Times New Roman" w:hAnsi="Times New Roman"/>
          <w:color w:val="auto"/>
          <w:sz w:val="24"/>
          <w:szCs w:val="24"/>
        </w:rPr>
        <w:t xml:space="preserve"> соблюдением трудового законодательства Приднестровской Молдавской Республики имеют право:</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а) в порядке, установленном законами и иными нормативными правовыми актами Приднестровской Молдавской Республики, беспрепятственно в любое время суток при наличии удостоверений установленного образца посещать в целях проведения инспекции организации всех организационно-правовых форм и форм собственности, работодателей – физических лиц;</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б) запрашивать у работодателей и их представителей, исполнительных органов государственной власти и органов местного самоуправления и безвозмездно получать от них документы, объяснения, информацию, необходимые для выполнения надзорных и контрольных функций;</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в) изымать для анализа образцы используемых или обрабатываемых материалов и веществ в порядке, установленном законами и иными нормативными правовыми актами Приднестровской Молдавской Республики, с уведомлением об этом работодателя или его представителя, и составлять соответствующий акт;</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г) расследовать в установленном порядке несчастные случаи на производстве;</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д) предъявлять работодателям и их представителям обязательные для исполнения предписания об устранении нарушений трудового законодательства Приднестровской Молдавской Республики, о восстановлении нарушенных прав работников, привлечении виновных в указанных нарушениях к дисциплинарной ответственности или об отстранении их от должности в установленном порядке;</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е) приостанавливать работу организаций, отдельных производственных подразделений и оборудования при выявлении нарушений требований охраны труда, которые создают угрозу жизни и здоровью работников, до устранения указанных нарушений;</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 xml:space="preserve">ж) подготавливать материалы для направления уполномоченным Правительством Приднестровской Молдавской Республики исполнительным органом государственной власти, осуществляющим надзор за соблюдением трудового законодательства, в суд </w:t>
      </w:r>
      <w:r w:rsidRPr="00C24463">
        <w:rPr>
          <w:rFonts w:ascii="Times New Roman" w:hAnsi="Times New Roman"/>
          <w:color w:val="auto"/>
          <w:sz w:val="24"/>
          <w:szCs w:val="24"/>
        </w:rPr>
        <w:lastRenderedPageBreak/>
        <w:t>искового заявления о ликвидации организации или прекращения деятельности ее структурных подразделений вследствие нарушений требований охраны труда;</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з) выдавать предписания об отстранении от работы лиц, не прошедших в установленном порядке обучение безопасным методам и приемам выполнения работ, инструктаж по охране труда, стажировку на рабочих местах и проверку знания требований охраны труда;</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и) запрещать использование не имеющих сертификатов соответствия или не соответствующих государственным нормативным требованиям охраны труда (в том числе требованиям технических регламентов) средств индивидуальной и коллективной защиты работников;</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к) выдавать заключения о возможности принятия в эксплуатацию новых или реконструируемых производственных объектов;</w:t>
      </w:r>
    </w:p>
    <w:p w:rsidR="00C24463" w:rsidRPr="00C24463" w:rsidRDefault="00C24463" w:rsidP="00C24463">
      <w:pPr>
        <w:pStyle w:val="consplusnormal"/>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л) составлять протоколы и рассматривать дела об административных правонарушениях в пределах своих полномочий, подготавливать и направлять в правоохранительные органы и в суд материалы (документы) о привлечении виновных к ответственности в соответствии с законами и иными нормативными правовыми актами Приднестровской Молдавской Республики;</w:t>
      </w:r>
    </w:p>
    <w:p w:rsidR="00C24463" w:rsidRPr="00C24463" w:rsidRDefault="00C24463" w:rsidP="00C24463">
      <w:pPr>
        <w:pStyle w:val="consplusnormal"/>
        <w:tabs>
          <w:tab w:val="left" w:pos="142"/>
        </w:tabs>
        <w:spacing w:before="0" w:beforeAutospacing="0" w:after="0" w:afterAutospacing="0"/>
        <w:ind w:right="76"/>
        <w:contextualSpacing/>
        <w:jc w:val="both"/>
        <w:rPr>
          <w:rFonts w:ascii="Times New Roman" w:hAnsi="Times New Roman"/>
          <w:color w:val="auto"/>
          <w:sz w:val="24"/>
          <w:szCs w:val="24"/>
        </w:rPr>
      </w:pPr>
      <w:r w:rsidRPr="00C24463">
        <w:rPr>
          <w:rFonts w:ascii="Times New Roman" w:hAnsi="Times New Roman"/>
          <w:color w:val="auto"/>
          <w:sz w:val="24"/>
          <w:szCs w:val="24"/>
        </w:rPr>
        <w:t>м) выступать в качестве экспертов в суде по делам о нарушении трудового законодательства Приднестровской Молдавской Республики, о возмещении вреда, причиненного здоровью работников на производстве.</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 xml:space="preserve">2. </w:t>
      </w:r>
      <w:proofErr w:type="gramStart"/>
      <w:r w:rsidRPr="00C24463">
        <w:rPr>
          <w:rFonts w:ascii="Times New Roman" w:hAnsi="Times New Roman" w:cs="Times New Roman"/>
          <w:sz w:val="24"/>
          <w:szCs w:val="24"/>
        </w:rPr>
        <w:t>В случае обращения профсоюзного органа, работника или иного лица в уполномоченный Правительством Приднестровской Молдавской Республики исполнительный орган государственной власти, осуществляющий надзор за соблюдением трудового законодательства Приднестровской Молдавской Республики, по вопросу, находящемуся на рассмотрении соответствующего органа по рассмотрению индивидуального или коллективного трудового спора (за исключением исков, принятых к рассмотрению судом, или вопросов, по которым имеется решение суда), государственный инспектор труда при</w:t>
      </w:r>
      <w:proofErr w:type="gramEnd"/>
      <w:r w:rsidRPr="00C24463">
        <w:rPr>
          <w:rFonts w:ascii="Times New Roman" w:hAnsi="Times New Roman" w:cs="Times New Roman"/>
          <w:sz w:val="24"/>
          <w:szCs w:val="24"/>
        </w:rPr>
        <w:t xml:space="preserve"> </w:t>
      </w:r>
      <w:proofErr w:type="gramStart"/>
      <w:r w:rsidRPr="00C24463">
        <w:rPr>
          <w:rFonts w:ascii="Times New Roman" w:hAnsi="Times New Roman" w:cs="Times New Roman"/>
          <w:sz w:val="24"/>
          <w:szCs w:val="24"/>
        </w:rPr>
        <w:t>выявлении</w:t>
      </w:r>
      <w:proofErr w:type="gramEnd"/>
      <w:r w:rsidRPr="00C24463">
        <w:rPr>
          <w:rFonts w:ascii="Times New Roman" w:hAnsi="Times New Roman" w:cs="Times New Roman"/>
          <w:sz w:val="24"/>
          <w:szCs w:val="24"/>
        </w:rPr>
        <w:t xml:space="preserve"> нарушения трудового законодательства Приднестровской Молдавской Республики имеет право выдать работодателю предписание, подлежащее обязательному исполнению. Данное предписание может быть обжаловано работодателем в суде в течение 10 (десяти) дней со дня его получения работодателем или его представителем.</w:t>
      </w:r>
    </w:p>
    <w:p w:rsidR="00C24463" w:rsidRPr="00C24463" w:rsidRDefault="00C24463" w:rsidP="00C24463">
      <w:pPr>
        <w:pStyle w:val="ad"/>
        <w:tabs>
          <w:tab w:val="left" w:pos="142"/>
        </w:tabs>
        <w:ind w:left="-426" w:right="76"/>
        <w:contextualSpacing/>
        <w:jc w:val="center"/>
        <w:outlineLvl w:val="0"/>
        <w:rPr>
          <w:rFonts w:ascii="Times New Roman" w:hAnsi="Times New Roman" w:cs="Times New Roman"/>
          <w:b/>
          <w:sz w:val="24"/>
          <w:szCs w:val="24"/>
        </w:rPr>
      </w:pPr>
    </w:p>
    <w:p w:rsidR="00C24463" w:rsidRPr="00C24463" w:rsidRDefault="00C24463" w:rsidP="00C24463">
      <w:pPr>
        <w:pStyle w:val="ad"/>
        <w:tabs>
          <w:tab w:val="left" w:pos="142"/>
        </w:tabs>
        <w:ind w:left="-426" w:right="76"/>
        <w:contextualSpacing/>
        <w:jc w:val="center"/>
        <w:outlineLvl w:val="0"/>
        <w:rPr>
          <w:rFonts w:ascii="Times New Roman" w:hAnsi="Times New Roman" w:cs="Times New Roman"/>
          <w:b/>
          <w:sz w:val="24"/>
          <w:szCs w:val="24"/>
        </w:rPr>
      </w:pPr>
      <w:r w:rsidRPr="00C24463">
        <w:rPr>
          <w:rFonts w:ascii="Times New Roman" w:hAnsi="Times New Roman" w:cs="Times New Roman"/>
          <w:b/>
          <w:sz w:val="24"/>
          <w:szCs w:val="24"/>
        </w:rPr>
        <w:t>Порядок инспектирования работодателей</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 xml:space="preserve">Порядок проведения проверок должностными лицами уполномоченного Правительством Приднестровской Молдавской Республики исполнительного органа государственной власти, осуществляющего надзор за соблюдением трудового законодательства Приднестровской Молдавской Республики, определяется настоящим Кодексом, законами, а также иными нормативными правовыми актами Приднестровской Молдавской Республики. </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proofErr w:type="gramStart"/>
      <w:r w:rsidRPr="00C24463">
        <w:rPr>
          <w:rFonts w:ascii="Times New Roman" w:hAnsi="Times New Roman" w:cs="Times New Roman"/>
          <w:sz w:val="24"/>
          <w:szCs w:val="24"/>
        </w:rPr>
        <w:t>Государственные инспекторы труда и государственные инспекторы охраны труда в целях осуществления государственного надзора и контроля за соблюдением трудового законодательства Приднестровской Молдавской Республики инспектируют на всей территории Приднестровской Молдавской Республики любых работодателей (организации независимо от организационно-правовых форм и форм собственности, а также работодателей – физических лиц) в порядке, установленном законодательными актами Приднестровской Молдавской Республики.</w:t>
      </w:r>
      <w:proofErr w:type="gramEnd"/>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При инспекционной проверке государственный инспектор труда или государственный инспектор охраны труда может уведомлять о своем присутствии работодателя или его представителя, если только не считает, что такое уведомление может нанести ущерб эффективности контроля.</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lastRenderedPageBreak/>
        <w:t>Вооруженные силы Приднестровской Молдавской Республики, пограничные органы, органы безопасности, органы внутренних дел, другие правоохранительные органы, исправительные учреждения, организации оборонной промышленности и другие подлежат инспекционным проверкам с особым порядком их проведения, который предусматривает:</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а) доступ только для государственных инспекторов труда, получивших заблаговременно соответствующий допуск;</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б) проведение проверок в назначенное время;</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в) ограничение на проведение проверок во время маневров или учений, объявленных периодов напряженности, боевых действий.</w:t>
      </w:r>
    </w:p>
    <w:p w:rsidR="00C24463" w:rsidRPr="00C24463" w:rsidRDefault="00C24463" w:rsidP="00C24463">
      <w:pPr>
        <w:pStyle w:val="ad"/>
        <w:tabs>
          <w:tab w:val="left" w:pos="142"/>
        </w:tabs>
        <w:ind w:left="-426" w:right="76"/>
        <w:contextualSpacing/>
        <w:jc w:val="center"/>
        <w:rPr>
          <w:rFonts w:ascii="Times New Roman" w:hAnsi="Times New Roman" w:cs="Times New Roman"/>
          <w:sz w:val="24"/>
          <w:szCs w:val="24"/>
        </w:rPr>
      </w:pPr>
    </w:p>
    <w:p w:rsidR="00C24463" w:rsidRPr="00C24463" w:rsidRDefault="00C24463" w:rsidP="00C24463">
      <w:pPr>
        <w:pStyle w:val="ad"/>
        <w:tabs>
          <w:tab w:val="left" w:pos="142"/>
        </w:tabs>
        <w:ind w:left="-426" w:right="76"/>
        <w:contextualSpacing/>
        <w:jc w:val="center"/>
        <w:rPr>
          <w:rFonts w:ascii="Times New Roman" w:hAnsi="Times New Roman" w:cs="Times New Roman"/>
          <w:b/>
          <w:sz w:val="24"/>
          <w:szCs w:val="24"/>
        </w:rPr>
      </w:pPr>
      <w:r w:rsidRPr="00C24463">
        <w:rPr>
          <w:rFonts w:ascii="Times New Roman" w:hAnsi="Times New Roman" w:cs="Times New Roman"/>
          <w:b/>
          <w:sz w:val="24"/>
          <w:szCs w:val="24"/>
        </w:rPr>
        <w:t>Вопросы привлечения к ответственности</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Руководители и иные должностные лица организаций, а также работодатели – физические лица, виновные в нарушении трудового законодательства Приднестровской Молдавской Республики, несут ответственность в случаях и порядке, установленных Трудовым Кодексом и иными законами.</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 xml:space="preserve">Лица, препятствующие осуществлению государственного надзора и </w:t>
      </w:r>
      <w:proofErr w:type="gramStart"/>
      <w:r w:rsidRPr="00C24463">
        <w:rPr>
          <w:rFonts w:ascii="Times New Roman" w:hAnsi="Times New Roman" w:cs="Times New Roman"/>
          <w:sz w:val="24"/>
          <w:szCs w:val="24"/>
        </w:rPr>
        <w:t>контроля за</w:t>
      </w:r>
      <w:proofErr w:type="gramEnd"/>
      <w:r w:rsidRPr="00C24463">
        <w:rPr>
          <w:rFonts w:ascii="Times New Roman" w:hAnsi="Times New Roman" w:cs="Times New Roman"/>
          <w:sz w:val="24"/>
          <w:szCs w:val="24"/>
        </w:rPr>
        <w:t xml:space="preserve"> соблюдением трудового законодательства Приднестровской Молдавской Республики, не исполняющие предъявленные им предписания, применяющие угрозы насилия или насильственные действия по отношению к государственным инспекторам труда и государственным инспекторам охраны труда, членам их семей и их имуществу, несут ответственность, установленную законодательными актами Приднестровской Молдавской Республики.</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За противоправные действия или бездействие государственные инспекторы труда и государственные инспекторы охраны труда несут ответственность, установленную законодательными актами Приднестровской Молдавской Республики.</w:t>
      </w:r>
    </w:p>
    <w:p w:rsidR="00C24463" w:rsidRPr="00C24463" w:rsidRDefault="00C24463" w:rsidP="00C24463">
      <w:pPr>
        <w:pStyle w:val="10"/>
        <w:tabs>
          <w:tab w:val="left" w:pos="142"/>
        </w:tabs>
        <w:spacing w:before="0" w:beforeAutospacing="0" w:after="0" w:afterAutospacing="0"/>
        <w:ind w:left="-426" w:right="76"/>
        <w:contextualSpacing/>
        <w:jc w:val="both"/>
        <w:rPr>
          <w:rFonts w:ascii="Times New Roman" w:hAnsi="Times New Roman"/>
          <w:b/>
          <w:color w:val="auto"/>
          <w:sz w:val="24"/>
          <w:szCs w:val="24"/>
        </w:rPr>
      </w:pPr>
    </w:p>
    <w:p w:rsidR="00C24463" w:rsidRPr="00C24463" w:rsidRDefault="00C24463" w:rsidP="00C24463">
      <w:pPr>
        <w:shd w:val="clear" w:color="auto" w:fill="FFFFFF"/>
        <w:tabs>
          <w:tab w:val="left" w:pos="142"/>
        </w:tabs>
        <w:ind w:right="76"/>
        <w:contextualSpacing/>
        <w:jc w:val="center"/>
        <w:rPr>
          <w:b/>
        </w:rPr>
      </w:pPr>
      <w:r w:rsidRPr="00C24463">
        <w:rPr>
          <w:b/>
        </w:rPr>
        <w:t xml:space="preserve">Учебные вопросы для обсуждения на практическом занятии и </w:t>
      </w:r>
    </w:p>
    <w:p w:rsidR="00C24463" w:rsidRPr="00C24463" w:rsidRDefault="00C24463" w:rsidP="00C24463">
      <w:pPr>
        <w:shd w:val="clear" w:color="auto" w:fill="FFFFFF"/>
        <w:tabs>
          <w:tab w:val="left" w:pos="142"/>
        </w:tabs>
        <w:ind w:right="76"/>
        <w:contextualSpacing/>
        <w:jc w:val="center"/>
        <w:rPr>
          <w:spacing w:val="-2"/>
        </w:rPr>
      </w:pPr>
      <w:r w:rsidRPr="00C24463">
        <w:rPr>
          <w:b/>
        </w:rPr>
        <w:t>примерный расчет времени</w:t>
      </w:r>
    </w:p>
    <w:p w:rsidR="00C24463" w:rsidRPr="00C24463" w:rsidRDefault="00C24463" w:rsidP="00C24463">
      <w:pPr>
        <w:shd w:val="clear" w:color="auto" w:fill="FFFFFF"/>
        <w:tabs>
          <w:tab w:val="left" w:pos="142"/>
        </w:tabs>
        <w:ind w:right="76" w:firstLine="567"/>
        <w:contextualSpacing/>
        <w:jc w:val="both"/>
        <w:rPr>
          <w:b/>
        </w:rPr>
      </w:pPr>
      <w:r w:rsidRPr="00C24463">
        <w:rPr>
          <w:b/>
        </w:rPr>
        <w:t>А) Вводная часть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Б) Основная часть - 70 минут.</w:t>
      </w:r>
    </w:p>
    <w:p w:rsidR="00C24463" w:rsidRPr="00C24463" w:rsidRDefault="00C24463" w:rsidP="00C24463">
      <w:pPr>
        <w:tabs>
          <w:tab w:val="left" w:pos="0"/>
          <w:tab w:val="left" w:pos="142"/>
        </w:tabs>
        <w:ind w:right="76" w:firstLine="567"/>
        <w:contextualSpacing/>
        <w:jc w:val="both"/>
        <w:rPr>
          <w:bCs/>
        </w:rPr>
      </w:pPr>
      <w:r w:rsidRPr="00C24463">
        <w:t xml:space="preserve">1. </w:t>
      </w:r>
      <w:r w:rsidRPr="00C24463">
        <w:rPr>
          <w:bCs/>
        </w:rPr>
        <w:t xml:space="preserve">Правовое обеспечение контроля и надзора  за охраной труда. </w:t>
      </w:r>
    </w:p>
    <w:p w:rsidR="00C24463" w:rsidRPr="00C24463" w:rsidRDefault="00C24463" w:rsidP="00C24463">
      <w:pPr>
        <w:tabs>
          <w:tab w:val="left" w:pos="0"/>
          <w:tab w:val="left" w:pos="142"/>
        </w:tabs>
        <w:ind w:right="76" w:firstLine="567"/>
        <w:contextualSpacing/>
        <w:jc w:val="both"/>
        <w:rPr>
          <w:bCs/>
        </w:rPr>
      </w:pPr>
      <w:r w:rsidRPr="00C24463">
        <w:rPr>
          <w:bCs/>
        </w:rPr>
        <w:t xml:space="preserve">2. Органы надзора и </w:t>
      </w:r>
      <w:proofErr w:type="gramStart"/>
      <w:r w:rsidRPr="00C24463">
        <w:rPr>
          <w:bCs/>
        </w:rPr>
        <w:t>контроля за</w:t>
      </w:r>
      <w:proofErr w:type="gramEnd"/>
      <w:r w:rsidRPr="00C24463">
        <w:rPr>
          <w:bCs/>
        </w:rPr>
        <w:t xml:space="preserve"> соблюдением трудового законодательства.</w:t>
      </w:r>
    </w:p>
    <w:p w:rsidR="00C24463" w:rsidRPr="00C24463" w:rsidRDefault="00C24463" w:rsidP="00C24463">
      <w:pPr>
        <w:tabs>
          <w:tab w:val="left" w:pos="0"/>
          <w:tab w:val="left" w:pos="142"/>
        </w:tabs>
        <w:ind w:right="76" w:firstLine="567"/>
        <w:contextualSpacing/>
        <w:jc w:val="both"/>
        <w:rPr>
          <w:bCs/>
        </w:rPr>
      </w:pPr>
      <w:r w:rsidRPr="00C24463">
        <w:rPr>
          <w:bCs/>
        </w:rPr>
        <w:t xml:space="preserve">3. Государственная инспекция (управление) по охране труда. </w:t>
      </w:r>
    </w:p>
    <w:p w:rsidR="00C24463" w:rsidRPr="00C24463" w:rsidRDefault="00C24463" w:rsidP="00C24463">
      <w:pPr>
        <w:tabs>
          <w:tab w:val="left" w:pos="0"/>
          <w:tab w:val="left" w:pos="142"/>
        </w:tabs>
        <w:ind w:right="76" w:firstLine="567"/>
        <w:contextualSpacing/>
        <w:jc w:val="both"/>
        <w:rPr>
          <w:bCs/>
        </w:rPr>
      </w:pPr>
      <w:r w:rsidRPr="00C24463">
        <w:rPr>
          <w:bCs/>
        </w:rPr>
        <w:t xml:space="preserve">4. Государственная экспертиза условий труда. </w:t>
      </w:r>
    </w:p>
    <w:p w:rsidR="00C24463" w:rsidRPr="00C24463" w:rsidRDefault="00C24463" w:rsidP="00C24463">
      <w:pPr>
        <w:tabs>
          <w:tab w:val="left" w:pos="0"/>
          <w:tab w:val="left" w:pos="142"/>
        </w:tabs>
        <w:ind w:right="76" w:firstLine="567"/>
        <w:contextualSpacing/>
        <w:jc w:val="both"/>
        <w:rPr>
          <w:bCs/>
        </w:rPr>
      </w:pPr>
      <w:r w:rsidRPr="00C24463">
        <w:rPr>
          <w:bCs/>
        </w:rPr>
        <w:t xml:space="preserve">5. Ведомственный </w:t>
      </w:r>
      <w:proofErr w:type="gramStart"/>
      <w:r w:rsidRPr="00C24463">
        <w:rPr>
          <w:bCs/>
        </w:rPr>
        <w:t>контроль за</w:t>
      </w:r>
      <w:proofErr w:type="gramEnd"/>
      <w:r w:rsidRPr="00C24463">
        <w:rPr>
          <w:bCs/>
        </w:rPr>
        <w:t xml:space="preserve"> охраной труда. </w:t>
      </w:r>
    </w:p>
    <w:p w:rsidR="00C24463" w:rsidRPr="00C24463" w:rsidRDefault="00C24463" w:rsidP="00C24463">
      <w:pPr>
        <w:tabs>
          <w:tab w:val="left" w:pos="0"/>
          <w:tab w:val="left" w:pos="142"/>
        </w:tabs>
        <w:ind w:right="76" w:firstLine="567"/>
        <w:contextualSpacing/>
        <w:jc w:val="both"/>
        <w:rPr>
          <w:bCs/>
        </w:rPr>
      </w:pPr>
      <w:r w:rsidRPr="00C24463">
        <w:rPr>
          <w:bCs/>
        </w:rPr>
        <w:t xml:space="preserve">6. Производственный </w:t>
      </w:r>
      <w:proofErr w:type="gramStart"/>
      <w:r w:rsidRPr="00C24463">
        <w:rPr>
          <w:bCs/>
        </w:rPr>
        <w:t>контроль за</w:t>
      </w:r>
      <w:proofErr w:type="gramEnd"/>
      <w:r w:rsidRPr="00C24463">
        <w:rPr>
          <w:bCs/>
        </w:rPr>
        <w:t xml:space="preserve"> охраной труда. </w:t>
      </w:r>
    </w:p>
    <w:p w:rsidR="00C24463" w:rsidRPr="00C24463" w:rsidRDefault="00C24463" w:rsidP="00C24463">
      <w:pPr>
        <w:tabs>
          <w:tab w:val="left" w:pos="0"/>
          <w:tab w:val="left" w:pos="142"/>
        </w:tabs>
        <w:ind w:right="76" w:firstLine="567"/>
        <w:contextualSpacing/>
        <w:jc w:val="both"/>
        <w:rPr>
          <w:bCs/>
        </w:rPr>
      </w:pPr>
      <w:r w:rsidRPr="00C24463">
        <w:rPr>
          <w:bCs/>
        </w:rPr>
        <w:t xml:space="preserve">7. Производственный </w:t>
      </w:r>
      <w:proofErr w:type="gramStart"/>
      <w:r w:rsidRPr="00C24463">
        <w:rPr>
          <w:bCs/>
        </w:rPr>
        <w:t>контроль за</w:t>
      </w:r>
      <w:proofErr w:type="gramEnd"/>
      <w:r w:rsidRPr="00C24463">
        <w:rPr>
          <w:bCs/>
        </w:rPr>
        <w:t xml:space="preserve"> соблюдением санитарных правил и норм.  </w:t>
      </w:r>
    </w:p>
    <w:p w:rsidR="00C24463" w:rsidRPr="00C24463" w:rsidRDefault="00C24463" w:rsidP="00C24463">
      <w:pPr>
        <w:tabs>
          <w:tab w:val="left" w:pos="0"/>
          <w:tab w:val="left" w:pos="142"/>
        </w:tabs>
        <w:ind w:right="76" w:firstLine="567"/>
        <w:contextualSpacing/>
        <w:jc w:val="both"/>
        <w:rPr>
          <w:bCs/>
        </w:rPr>
      </w:pPr>
      <w:r w:rsidRPr="00C24463">
        <w:rPr>
          <w:bCs/>
        </w:rPr>
        <w:t xml:space="preserve">8. Аудит системы управления охраной труда. </w:t>
      </w:r>
    </w:p>
    <w:p w:rsidR="00C24463" w:rsidRPr="00C24463" w:rsidRDefault="00C24463" w:rsidP="00C24463">
      <w:pPr>
        <w:tabs>
          <w:tab w:val="left" w:pos="0"/>
          <w:tab w:val="left" w:pos="142"/>
        </w:tabs>
        <w:ind w:right="76" w:firstLine="567"/>
        <w:contextualSpacing/>
        <w:jc w:val="both"/>
        <w:rPr>
          <w:bCs/>
        </w:rPr>
      </w:pPr>
      <w:r w:rsidRPr="00C24463">
        <w:rPr>
          <w:bCs/>
        </w:rPr>
        <w:t xml:space="preserve">9. Административно-общественный контроль в системе управления охраной труда. </w:t>
      </w:r>
    </w:p>
    <w:p w:rsidR="00C24463" w:rsidRPr="00C24463" w:rsidRDefault="00C24463" w:rsidP="00C24463">
      <w:pPr>
        <w:tabs>
          <w:tab w:val="left" w:pos="0"/>
          <w:tab w:val="left" w:pos="142"/>
        </w:tabs>
        <w:ind w:right="76" w:firstLine="567"/>
        <w:contextualSpacing/>
        <w:jc w:val="both"/>
        <w:rPr>
          <w:bCs/>
        </w:rPr>
      </w:pPr>
      <w:r w:rsidRPr="00C24463">
        <w:rPr>
          <w:bCs/>
        </w:rPr>
        <w:t xml:space="preserve">10. Добровольный внутренний контроль (самоконтроль) работодателями соблюдения требований трудового законодательства. </w:t>
      </w:r>
    </w:p>
    <w:p w:rsidR="00C24463" w:rsidRPr="00C24463" w:rsidRDefault="00C24463" w:rsidP="00C24463">
      <w:pPr>
        <w:tabs>
          <w:tab w:val="left" w:pos="0"/>
          <w:tab w:val="left" w:pos="142"/>
        </w:tabs>
        <w:ind w:right="76" w:firstLine="567"/>
        <w:contextualSpacing/>
        <w:jc w:val="both"/>
        <w:rPr>
          <w:bCs/>
        </w:rPr>
      </w:pPr>
      <w:r w:rsidRPr="00C24463">
        <w:rPr>
          <w:bCs/>
        </w:rPr>
        <w:t>11. Ответственность за нарушения в области охраны труда.</w:t>
      </w:r>
    </w:p>
    <w:p w:rsidR="00C24463" w:rsidRPr="00C24463" w:rsidRDefault="00C24463" w:rsidP="00C24463">
      <w:pPr>
        <w:shd w:val="clear" w:color="auto" w:fill="FFFFFF"/>
        <w:tabs>
          <w:tab w:val="left" w:pos="142"/>
        </w:tabs>
        <w:ind w:right="76" w:firstLine="567"/>
        <w:contextualSpacing/>
        <w:jc w:val="both"/>
      </w:pPr>
      <w:r w:rsidRPr="00C24463">
        <w:rPr>
          <w:b/>
        </w:rPr>
        <w:t>В) Заключительная часть:</w:t>
      </w:r>
      <w:r w:rsidRPr="00C24463">
        <w:t xml:space="preserve"> подведение итогов, рекомендации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Задание на самоподготовку:</w:t>
      </w:r>
    </w:p>
    <w:p w:rsidR="00C24463" w:rsidRPr="00C24463" w:rsidRDefault="00C24463" w:rsidP="00C24463">
      <w:pPr>
        <w:shd w:val="clear" w:color="auto" w:fill="FFFFFF"/>
        <w:tabs>
          <w:tab w:val="left" w:pos="142"/>
        </w:tabs>
        <w:ind w:right="76" w:firstLine="567"/>
        <w:contextualSpacing/>
        <w:jc w:val="both"/>
        <w:rPr>
          <w:b/>
        </w:rPr>
      </w:pPr>
      <w:r w:rsidRPr="00C24463">
        <w:rPr>
          <w:b/>
        </w:rPr>
        <w:t xml:space="preserve">1. </w:t>
      </w:r>
      <w:r w:rsidRPr="00C24463">
        <w:t>Изучить рекомендуемую литературу.</w:t>
      </w:r>
    </w:p>
    <w:p w:rsidR="00C24463" w:rsidRPr="00C24463" w:rsidRDefault="00C24463" w:rsidP="00C24463">
      <w:pPr>
        <w:shd w:val="clear" w:color="auto" w:fill="FFFFFF"/>
        <w:tabs>
          <w:tab w:val="left" w:pos="142"/>
        </w:tabs>
        <w:ind w:right="76" w:firstLine="567"/>
        <w:contextualSpacing/>
        <w:jc w:val="both"/>
        <w:rPr>
          <w:b/>
        </w:rPr>
      </w:pPr>
      <w:r w:rsidRPr="00C24463">
        <w:rPr>
          <w:b/>
        </w:rPr>
        <w:t xml:space="preserve">2. </w:t>
      </w:r>
      <w:r w:rsidRPr="00C24463">
        <w:t>Подготовить план и ответы на теоретические вопросы семинарского занятия.</w:t>
      </w:r>
    </w:p>
    <w:p w:rsidR="00C24463" w:rsidRPr="00C24463" w:rsidRDefault="00C24463" w:rsidP="00C24463">
      <w:pPr>
        <w:shd w:val="clear" w:color="auto" w:fill="FFFFFF"/>
        <w:tabs>
          <w:tab w:val="left" w:pos="142"/>
        </w:tabs>
        <w:ind w:left="-426" w:right="76"/>
        <w:contextualSpacing/>
        <w:jc w:val="center"/>
        <w:rPr>
          <w:b/>
        </w:rPr>
      </w:pPr>
      <w:r w:rsidRPr="00C24463">
        <w:rPr>
          <w:b/>
        </w:rPr>
        <w:t>Ситуационное задание 1</w:t>
      </w:r>
    </w:p>
    <w:p w:rsidR="00C24463" w:rsidRPr="00C24463" w:rsidRDefault="00C24463" w:rsidP="00C24463">
      <w:pPr>
        <w:shd w:val="clear" w:color="auto" w:fill="FFFFFF"/>
        <w:tabs>
          <w:tab w:val="left" w:pos="0"/>
        </w:tabs>
        <w:ind w:right="76" w:firstLine="567"/>
        <w:contextualSpacing/>
        <w:jc w:val="both"/>
      </w:pPr>
      <w:r w:rsidRPr="00C24463">
        <w:t xml:space="preserve">Руководитель поручил специалисту отдела охраны труда контролировать исполнение плана мероприятий по улучшению условий труда, разработанного по результатам специальной оценки условий труда. В плане мероприятий специалист отметил, что все выполнено. На самом деле выполнено не все. Если при проверке </w:t>
      </w:r>
      <w:r w:rsidRPr="00C24463">
        <w:lastRenderedPageBreak/>
        <w:t xml:space="preserve">контрольно-надзорных органов это обнаружится, то кто может быть оштрафован? Выберите верное и обоснуйте: </w:t>
      </w:r>
    </w:p>
    <w:p w:rsidR="00C24463" w:rsidRPr="00C24463" w:rsidRDefault="00C24463" w:rsidP="00C24463">
      <w:pPr>
        <w:shd w:val="clear" w:color="auto" w:fill="FFFFFF"/>
        <w:tabs>
          <w:tab w:val="left" w:pos="142"/>
        </w:tabs>
        <w:ind w:right="76" w:firstLine="567"/>
        <w:contextualSpacing/>
        <w:jc w:val="both"/>
      </w:pPr>
      <w:r w:rsidRPr="00C24463">
        <w:t xml:space="preserve">а) специалист по охране труда; </w:t>
      </w:r>
    </w:p>
    <w:p w:rsidR="00C24463" w:rsidRPr="00C24463" w:rsidRDefault="00C24463" w:rsidP="00C24463">
      <w:pPr>
        <w:shd w:val="clear" w:color="auto" w:fill="FFFFFF"/>
        <w:tabs>
          <w:tab w:val="left" w:pos="142"/>
        </w:tabs>
        <w:ind w:right="76" w:firstLine="567"/>
        <w:contextualSpacing/>
        <w:jc w:val="both"/>
      </w:pPr>
      <w:r w:rsidRPr="00C24463">
        <w:t xml:space="preserve">б) работодатель; </w:t>
      </w:r>
    </w:p>
    <w:p w:rsidR="00C24463" w:rsidRPr="00C24463" w:rsidRDefault="00C24463" w:rsidP="00C24463">
      <w:pPr>
        <w:shd w:val="clear" w:color="auto" w:fill="FFFFFF"/>
        <w:tabs>
          <w:tab w:val="left" w:pos="142"/>
        </w:tabs>
        <w:ind w:right="76" w:firstLine="567"/>
        <w:contextualSpacing/>
        <w:jc w:val="both"/>
      </w:pPr>
      <w:r w:rsidRPr="00C24463">
        <w:t xml:space="preserve">в) и специалист по охране труда, и работодатель. </w:t>
      </w:r>
    </w:p>
    <w:p w:rsidR="00C24463" w:rsidRPr="00C24463" w:rsidRDefault="00C24463" w:rsidP="00C24463">
      <w:pPr>
        <w:shd w:val="clear" w:color="auto" w:fill="FFFFFF"/>
        <w:tabs>
          <w:tab w:val="left" w:pos="142"/>
        </w:tabs>
        <w:ind w:right="76" w:firstLine="567"/>
        <w:contextualSpacing/>
        <w:jc w:val="both"/>
      </w:pPr>
    </w:p>
    <w:p w:rsidR="00C24463" w:rsidRPr="00C24463" w:rsidRDefault="00C24463" w:rsidP="00C24463">
      <w:pPr>
        <w:shd w:val="clear" w:color="auto" w:fill="FFFFFF"/>
        <w:tabs>
          <w:tab w:val="left" w:pos="142"/>
        </w:tabs>
        <w:ind w:left="-426" w:right="76"/>
        <w:contextualSpacing/>
        <w:jc w:val="center"/>
        <w:rPr>
          <w:b/>
        </w:rPr>
      </w:pPr>
      <w:r w:rsidRPr="00C24463">
        <w:rPr>
          <w:b/>
        </w:rPr>
        <w:t>Ситуационное задание 2</w:t>
      </w:r>
    </w:p>
    <w:p w:rsidR="00C24463" w:rsidRPr="00C24463" w:rsidRDefault="00C24463" w:rsidP="00C24463">
      <w:pPr>
        <w:shd w:val="clear" w:color="auto" w:fill="FFFFFF"/>
        <w:tabs>
          <w:tab w:val="left" w:pos="0"/>
        </w:tabs>
        <w:ind w:right="76" w:firstLine="567"/>
        <w:contextualSpacing/>
        <w:jc w:val="both"/>
      </w:pPr>
      <w:r w:rsidRPr="00C24463">
        <w:t xml:space="preserve">В результате проверки государственной инспекцией труда было определено, что в организации имеются не все инструкции по охране труда. Работодатель поручил специалисту по охране труда разработать недостающие инструкции. Правомерно ли решение руководителя? Дайте развернутый ответ. </w:t>
      </w:r>
    </w:p>
    <w:p w:rsidR="00C24463" w:rsidRPr="00C24463" w:rsidRDefault="00C24463" w:rsidP="00C24463">
      <w:pPr>
        <w:shd w:val="clear" w:color="auto" w:fill="FFFFFF"/>
        <w:tabs>
          <w:tab w:val="left" w:pos="142"/>
        </w:tabs>
        <w:ind w:left="-426" w:right="76"/>
        <w:contextualSpacing/>
        <w:jc w:val="center"/>
        <w:rPr>
          <w:b/>
        </w:rPr>
      </w:pPr>
      <w:r w:rsidRPr="00C24463">
        <w:rPr>
          <w:b/>
        </w:rPr>
        <w:t>Ситуационное задание 3</w:t>
      </w:r>
    </w:p>
    <w:p w:rsidR="00C24463" w:rsidRPr="00C24463" w:rsidRDefault="00C24463" w:rsidP="00C24463">
      <w:pPr>
        <w:shd w:val="clear" w:color="auto" w:fill="FFFFFF"/>
        <w:tabs>
          <w:tab w:val="left" w:pos="142"/>
        </w:tabs>
        <w:ind w:right="76" w:firstLine="567"/>
        <w:contextualSpacing/>
        <w:jc w:val="both"/>
      </w:pPr>
      <w:r w:rsidRPr="00C24463">
        <w:t xml:space="preserve">В организации с численностью 60 человек сменился работодатель. В результате внеплановой проверки государственной инспекцией труда выяснилось, что в организации отсутствует удостоверение о проверке знаний данного работодателя. Руководствуясь трудовым законодательством, инспектор выписал минимальный штраф. Работодатель с таким решением не согласился и решил его оспорить. Верны ли действия инспектора? Что нужно предпринять  в данном случае работодателю? </w:t>
      </w:r>
    </w:p>
    <w:p w:rsidR="00C24463" w:rsidRPr="00C24463" w:rsidRDefault="00C24463" w:rsidP="00C24463">
      <w:pPr>
        <w:shd w:val="clear" w:color="auto" w:fill="FFFFFF"/>
        <w:tabs>
          <w:tab w:val="left" w:pos="142"/>
        </w:tabs>
        <w:ind w:right="76" w:firstLine="567"/>
        <w:contextualSpacing/>
        <w:jc w:val="both"/>
      </w:pPr>
    </w:p>
    <w:p w:rsidR="00C24463" w:rsidRPr="00C24463" w:rsidRDefault="00C24463" w:rsidP="00C24463">
      <w:pPr>
        <w:shd w:val="clear" w:color="auto" w:fill="FFFFFF"/>
        <w:tabs>
          <w:tab w:val="left" w:pos="142"/>
        </w:tabs>
        <w:ind w:left="-426" w:right="76"/>
        <w:contextualSpacing/>
        <w:jc w:val="center"/>
        <w:rPr>
          <w:b/>
        </w:rPr>
      </w:pPr>
      <w:r w:rsidRPr="00C24463">
        <w:rPr>
          <w:b/>
        </w:rPr>
        <w:t>Ситуационное задание 4</w:t>
      </w:r>
    </w:p>
    <w:p w:rsidR="00C24463" w:rsidRPr="00C24463" w:rsidRDefault="00C24463" w:rsidP="00C24463">
      <w:pPr>
        <w:shd w:val="clear" w:color="auto" w:fill="FFFFFF"/>
        <w:tabs>
          <w:tab w:val="left" w:pos="142"/>
        </w:tabs>
        <w:ind w:right="76" w:firstLine="567"/>
        <w:contextualSpacing/>
        <w:jc w:val="both"/>
      </w:pPr>
      <w:r w:rsidRPr="00C24463">
        <w:t>Проверкой, проведенной государственным правовым инспектором труда  в ООО «</w:t>
      </w:r>
      <w:proofErr w:type="spellStart"/>
      <w:r w:rsidRPr="00C24463">
        <w:t>Инвестхимпром</w:t>
      </w:r>
      <w:proofErr w:type="spellEnd"/>
      <w:r w:rsidRPr="00C24463">
        <w:t xml:space="preserve">», установлено следующее: </w:t>
      </w:r>
    </w:p>
    <w:p w:rsidR="00C24463" w:rsidRPr="00C24463" w:rsidRDefault="00C24463" w:rsidP="00C24463">
      <w:pPr>
        <w:shd w:val="clear" w:color="auto" w:fill="FFFFFF"/>
        <w:tabs>
          <w:tab w:val="left" w:pos="142"/>
        </w:tabs>
        <w:ind w:right="76" w:firstLine="567"/>
        <w:contextualSpacing/>
        <w:jc w:val="both"/>
      </w:pPr>
      <w:r w:rsidRPr="00C24463">
        <w:t xml:space="preserve">1) у отдельных работников замечено превышение сверхурочных работ до 200 часов, причем согласование таких работ зачастую проводилось с председателем профкома единолично либо после их фактического выполнения;  </w:t>
      </w:r>
    </w:p>
    <w:p w:rsidR="00C24463" w:rsidRPr="00C24463" w:rsidRDefault="00C24463" w:rsidP="00C24463">
      <w:pPr>
        <w:shd w:val="clear" w:color="auto" w:fill="FFFFFF"/>
        <w:tabs>
          <w:tab w:val="left" w:pos="142"/>
        </w:tabs>
        <w:ind w:right="76" w:firstLine="567"/>
        <w:contextualSpacing/>
        <w:jc w:val="both"/>
      </w:pPr>
      <w:r w:rsidRPr="00C24463">
        <w:t xml:space="preserve">2) не всегда начисляются премии и доплаты несовершеннолетним, как это положено по установившейся практике; </w:t>
      </w:r>
    </w:p>
    <w:p w:rsidR="00C24463" w:rsidRPr="00C24463" w:rsidRDefault="00C24463" w:rsidP="00C24463">
      <w:pPr>
        <w:shd w:val="clear" w:color="auto" w:fill="FFFFFF"/>
        <w:tabs>
          <w:tab w:val="left" w:pos="142"/>
        </w:tabs>
        <w:ind w:right="76" w:firstLine="567"/>
        <w:contextualSpacing/>
        <w:jc w:val="both"/>
      </w:pPr>
      <w:r w:rsidRPr="00C24463">
        <w:t xml:space="preserve">3) нарушаются сроки наложения дисциплинарных взысканий (так, рабочему склада Сергееву за прогул 5 апреля выговор объявлен приказом от 17 мая).  </w:t>
      </w:r>
    </w:p>
    <w:p w:rsidR="00C24463" w:rsidRPr="00C24463" w:rsidRDefault="00C24463" w:rsidP="00C24463">
      <w:pPr>
        <w:shd w:val="clear" w:color="auto" w:fill="FFFFFF"/>
        <w:tabs>
          <w:tab w:val="left" w:pos="142"/>
        </w:tabs>
        <w:ind w:right="76" w:firstLine="567"/>
        <w:contextualSpacing/>
        <w:jc w:val="both"/>
      </w:pPr>
      <w:r w:rsidRPr="00C24463">
        <w:t xml:space="preserve">Каковы правомочия государственных инспекторов труда по устранению выявленных недостатков и нарушений и принятию мер к нарушителям? Кто  и какую ответственность должен нести? </w:t>
      </w:r>
    </w:p>
    <w:p w:rsidR="00C24463" w:rsidRPr="00C24463" w:rsidRDefault="00C24463" w:rsidP="00C24463">
      <w:pPr>
        <w:shd w:val="clear" w:color="auto" w:fill="FFFFFF"/>
        <w:tabs>
          <w:tab w:val="left" w:pos="142"/>
        </w:tabs>
        <w:ind w:left="-426" w:right="76"/>
        <w:contextualSpacing/>
        <w:jc w:val="center"/>
      </w:pPr>
    </w:p>
    <w:p w:rsidR="00C24463" w:rsidRPr="00C24463" w:rsidRDefault="00C24463" w:rsidP="00C24463">
      <w:pPr>
        <w:shd w:val="clear" w:color="auto" w:fill="FFFFFF"/>
        <w:tabs>
          <w:tab w:val="left" w:pos="142"/>
        </w:tabs>
        <w:ind w:left="-426" w:right="76"/>
        <w:contextualSpacing/>
        <w:jc w:val="center"/>
        <w:rPr>
          <w:b/>
        </w:rPr>
      </w:pPr>
      <w:r w:rsidRPr="00C24463">
        <w:rPr>
          <w:b/>
        </w:rPr>
        <w:t>Ситуационное задание 5</w:t>
      </w:r>
    </w:p>
    <w:p w:rsidR="00C24463" w:rsidRPr="00C24463" w:rsidRDefault="00C24463" w:rsidP="00C24463">
      <w:pPr>
        <w:shd w:val="clear" w:color="auto" w:fill="FFFFFF"/>
        <w:tabs>
          <w:tab w:val="left" w:pos="142"/>
        </w:tabs>
        <w:ind w:right="76" w:firstLine="567"/>
        <w:contextualSpacing/>
        <w:jc w:val="both"/>
      </w:pPr>
      <w:r w:rsidRPr="00C24463">
        <w:t xml:space="preserve">При проверке условий труда продавцов молочного магазина общественный инспектор по охране труда установил, что в магазине </w:t>
      </w:r>
      <w:proofErr w:type="gramStart"/>
      <w:r w:rsidRPr="00C24463">
        <w:t>нет дневного грузчика и продавцы сами переносят</w:t>
      </w:r>
      <w:proofErr w:type="gramEnd"/>
      <w:r w:rsidRPr="00C24463">
        <w:t xml:space="preserve"> в торговый зал ящики и фляги с продукцией. Какие меры вправе принять общественный инспектор по установленному нарушению? </w:t>
      </w:r>
    </w:p>
    <w:p w:rsidR="00C24463" w:rsidRPr="00C24463" w:rsidRDefault="00C24463" w:rsidP="00C24463">
      <w:pPr>
        <w:shd w:val="clear" w:color="auto" w:fill="FFFFFF"/>
        <w:tabs>
          <w:tab w:val="left" w:pos="142"/>
        </w:tabs>
        <w:ind w:left="-426" w:right="76"/>
        <w:contextualSpacing/>
        <w:jc w:val="center"/>
      </w:pPr>
    </w:p>
    <w:p w:rsidR="00C24463" w:rsidRPr="00C24463" w:rsidRDefault="00C24463" w:rsidP="00C24463">
      <w:pPr>
        <w:shd w:val="clear" w:color="auto" w:fill="FFFFFF"/>
        <w:tabs>
          <w:tab w:val="left" w:pos="142"/>
        </w:tabs>
        <w:ind w:left="-426" w:right="76"/>
        <w:contextualSpacing/>
        <w:jc w:val="center"/>
        <w:rPr>
          <w:b/>
        </w:rPr>
      </w:pPr>
      <w:r w:rsidRPr="00C24463">
        <w:rPr>
          <w:b/>
        </w:rPr>
        <w:t>Ситуационное задание 6</w:t>
      </w:r>
    </w:p>
    <w:p w:rsidR="00C24463" w:rsidRPr="00C24463" w:rsidRDefault="00C24463" w:rsidP="00C24463">
      <w:pPr>
        <w:shd w:val="clear" w:color="auto" w:fill="FFFFFF"/>
        <w:tabs>
          <w:tab w:val="left" w:pos="142"/>
        </w:tabs>
        <w:ind w:right="76" w:firstLine="567"/>
        <w:contextualSpacing/>
        <w:jc w:val="both"/>
      </w:pPr>
      <w:r w:rsidRPr="00C24463">
        <w:t xml:space="preserve">Подберите в Трудовом кодексе 10 примеров, когда законодатель требует от работодателя согласовывать принимаемое решение с профсоюзным органом. Сравните полномочия государственных инспекторов различных государственных надзоров. Оформите данные в виде таблицы. </w:t>
      </w:r>
    </w:p>
    <w:p w:rsidR="00C24463" w:rsidRPr="00C24463" w:rsidRDefault="00C24463" w:rsidP="00C24463">
      <w:pPr>
        <w:shd w:val="clear" w:color="auto" w:fill="FFFFFF"/>
        <w:tabs>
          <w:tab w:val="left" w:pos="142"/>
        </w:tabs>
        <w:ind w:left="-426" w:right="76"/>
        <w:contextualSpacing/>
        <w:jc w:val="center"/>
        <w:rPr>
          <w:b/>
        </w:rPr>
      </w:pPr>
    </w:p>
    <w:p w:rsidR="00C24463" w:rsidRPr="00C24463" w:rsidRDefault="00C24463" w:rsidP="00C24463">
      <w:pPr>
        <w:shd w:val="clear" w:color="auto" w:fill="FFFFFF"/>
        <w:tabs>
          <w:tab w:val="left" w:pos="142"/>
        </w:tabs>
        <w:ind w:left="-426" w:right="76"/>
        <w:contextualSpacing/>
        <w:jc w:val="center"/>
        <w:rPr>
          <w:b/>
        </w:rPr>
      </w:pPr>
      <w:r w:rsidRPr="00C24463">
        <w:rPr>
          <w:b/>
        </w:rPr>
        <w:t>Ситуационное задание 7</w:t>
      </w:r>
    </w:p>
    <w:p w:rsidR="00C24463" w:rsidRPr="00C24463" w:rsidRDefault="00C24463" w:rsidP="00C24463">
      <w:pPr>
        <w:ind w:firstLine="567"/>
        <w:jc w:val="both"/>
      </w:pPr>
      <w:r w:rsidRPr="00C24463">
        <w:t xml:space="preserve">При приеме на работу от гражданина </w:t>
      </w:r>
      <w:proofErr w:type="spellStart"/>
      <w:r w:rsidRPr="00C24463">
        <w:t>Федюхина</w:t>
      </w:r>
      <w:proofErr w:type="spellEnd"/>
      <w:r w:rsidRPr="00C24463">
        <w:t xml:space="preserve"> потребовали паспорт, трудовую книжку, характеристику с последнего места работы, копию документа о высшем образовании, справку с места жительства, справку из налоговой инспекции об имущественном положении.</w:t>
      </w:r>
    </w:p>
    <w:p w:rsidR="00C24463" w:rsidRPr="00C24463" w:rsidRDefault="00C24463" w:rsidP="00C24463">
      <w:pPr>
        <w:ind w:firstLine="567"/>
        <w:jc w:val="both"/>
      </w:pPr>
      <w:r w:rsidRPr="00C24463">
        <w:t>Какие документы работодатель не имеет права требовать при приеме на работу?</w:t>
      </w:r>
    </w:p>
    <w:p w:rsidR="00C24463" w:rsidRPr="00C24463" w:rsidRDefault="00C24463" w:rsidP="00C24463">
      <w:pPr>
        <w:ind w:firstLine="567"/>
        <w:jc w:val="both"/>
      </w:pPr>
      <w:r w:rsidRPr="00C24463">
        <w:t>Составьте юридическое заключение.</w:t>
      </w:r>
    </w:p>
    <w:p w:rsidR="00C24463" w:rsidRPr="00C24463" w:rsidRDefault="00C24463" w:rsidP="00C24463">
      <w:pPr>
        <w:ind w:firstLine="567"/>
        <w:jc w:val="both"/>
      </w:pPr>
      <w:r w:rsidRPr="00C24463">
        <w:lastRenderedPageBreak/>
        <w:t>Укажите способы проверки деловых качеств работника при приеме на работу.</w:t>
      </w:r>
    </w:p>
    <w:p w:rsidR="00C24463" w:rsidRPr="00C24463" w:rsidRDefault="00C24463" w:rsidP="00C24463">
      <w:pPr>
        <w:tabs>
          <w:tab w:val="left" w:pos="0"/>
          <w:tab w:val="left" w:pos="142"/>
        </w:tabs>
        <w:ind w:left="-426" w:right="76"/>
        <w:contextualSpacing/>
        <w:jc w:val="center"/>
        <w:rPr>
          <w:b/>
        </w:rPr>
      </w:pPr>
    </w:p>
    <w:p w:rsidR="00C24463" w:rsidRPr="00C24463" w:rsidRDefault="00C24463" w:rsidP="00C24463">
      <w:pPr>
        <w:tabs>
          <w:tab w:val="left" w:pos="0"/>
          <w:tab w:val="left" w:pos="142"/>
        </w:tabs>
        <w:ind w:left="-426" w:right="76"/>
        <w:contextualSpacing/>
        <w:jc w:val="center"/>
        <w:rPr>
          <w:b/>
        </w:rPr>
      </w:pPr>
    </w:p>
    <w:p w:rsidR="00C24463" w:rsidRPr="00C24463" w:rsidRDefault="00C24463" w:rsidP="00C24463">
      <w:pPr>
        <w:tabs>
          <w:tab w:val="left" w:pos="0"/>
          <w:tab w:val="left" w:pos="142"/>
        </w:tabs>
        <w:ind w:left="-426" w:right="76"/>
        <w:contextualSpacing/>
        <w:jc w:val="center"/>
        <w:rPr>
          <w:b/>
        </w:rPr>
      </w:pPr>
    </w:p>
    <w:p w:rsidR="00C24463" w:rsidRPr="00C24463" w:rsidRDefault="00C24463" w:rsidP="00C24463">
      <w:pPr>
        <w:tabs>
          <w:tab w:val="left" w:pos="0"/>
          <w:tab w:val="left" w:pos="142"/>
        </w:tabs>
        <w:ind w:left="-426" w:right="76"/>
        <w:contextualSpacing/>
        <w:jc w:val="center"/>
        <w:rPr>
          <w:b/>
        </w:rPr>
      </w:pPr>
      <w:r w:rsidRPr="00C24463">
        <w:rPr>
          <w:b/>
        </w:rPr>
        <w:t>Практическое занятие № 4</w:t>
      </w:r>
    </w:p>
    <w:p w:rsidR="00C24463" w:rsidRPr="00C24463" w:rsidRDefault="00C24463" w:rsidP="00C24463">
      <w:pPr>
        <w:tabs>
          <w:tab w:val="left" w:pos="0"/>
          <w:tab w:val="left" w:pos="142"/>
        </w:tabs>
        <w:ind w:right="76"/>
        <w:contextualSpacing/>
        <w:jc w:val="center"/>
        <w:rPr>
          <w:b/>
          <w:bCs/>
        </w:rPr>
      </w:pPr>
      <w:r w:rsidRPr="00C24463">
        <w:rPr>
          <w:b/>
          <w:bCs/>
        </w:rPr>
        <w:t>Тема 4. Надзор и контроль в области промышленной безопасности</w:t>
      </w:r>
    </w:p>
    <w:p w:rsidR="00C24463" w:rsidRPr="00C24463" w:rsidRDefault="00C24463" w:rsidP="00C24463">
      <w:pPr>
        <w:shd w:val="clear" w:color="auto" w:fill="FFFFFF"/>
        <w:tabs>
          <w:tab w:val="left" w:pos="142"/>
        </w:tabs>
        <w:autoSpaceDE w:val="0"/>
        <w:autoSpaceDN w:val="0"/>
        <w:adjustRightInd w:val="0"/>
        <w:ind w:left="-426" w:right="76"/>
        <w:contextualSpacing/>
        <w:jc w:val="both"/>
        <w:rPr>
          <w:b/>
        </w:rPr>
      </w:pP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Уровни усвоения учебного материала</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Получить представление:</w:t>
      </w:r>
    </w:p>
    <w:p w:rsidR="00C24463" w:rsidRPr="00C24463" w:rsidRDefault="00C24463" w:rsidP="00C24463">
      <w:pPr>
        <w:tabs>
          <w:tab w:val="left" w:pos="0"/>
          <w:tab w:val="left" w:pos="142"/>
        </w:tabs>
        <w:ind w:right="76" w:firstLine="567"/>
        <w:contextualSpacing/>
      </w:pPr>
      <w:r w:rsidRPr="00C24463">
        <w:t>- о</w:t>
      </w:r>
      <w:r w:rsidRPr="00C24463">
        <w:rPr>
          <w:b/>
          <w:color w:val="FF0000"/>
        </w:rPr>
        <w:t xml:space="preserve"> </w:t>
      </w:r>
      <w:r w:rsidRPr="00C24463">
        <w:t>правовом регулировании в сфере обеспечения безопасности;</w:t>
      </w:r>
    </w:p>
    <w:p w:rsidR="00C24463" w:rsidRPr="00C24463" w:rsidRDefault="00C24463" w:rsidP="00C24463">
      <w:pPr>
        <w:tabs>
          <w:tab w:val="left" w:pos="0"/>
          <w:tab w:val="left" w:pos="142"/>
        </w:tabs>
        <w:ind w:right="76" w:firstLine="567"/>
        <w:contextualSpacing/>
        <w:jc w:val="both"/>
      </w:pPr>
      <w:r w:rsidRPr="00C24463">
        <w:t xml:space="preserve">- о правовых основах надзора и </w:t>
      </w:r>
      <w:proofErr w:type="gramStart"/>
      <w:r w:rsidRPr="00C24463">
        <w:t>контроля за</w:t>
      </w:r>
      <w:proofErr w:type="gramEnd"/>
      <w:r w:rsidRPr="00C24463">
        <w:t xml:space="preserve"> обеспечением промышленной безопасности;</w:t>
      </w:r>
    </w:p>
    <w:p w:rsidR="00C24463" w:rsidRPr="00C24463" w:rsidRDefault="00C24463" w:rsidP="00C24463">
      <w:pPr>
        <w:tabs>
          <w:tab w:val="left" w:pos="0"/>
          <w:tab w:val="left" w:pos="142"/>
        </w:tabs>
        <w:ind w:right="76" w:firstLine="567"/>
        <w:contextualSpacing/>
        <w:jc w:val="both"/>
      </w:pPr>
      <w:r w:rsidRPr="00C24463">
        <w:t>- о государственном надзоре за промышленной безопасностью;</w:t>
      </w:r>
    </w:p>
    <w:p w:rsidR="00C24463" w:rsidRPr="00C24463" w:rsidRDefault="00C24463" w:rsidP="00C24463">
      <w:pPr>
        <w:tabs>
          <w:tab w:val="left" w:pos="0"/>
        </w:tabs>
        <w:ind w:right="76" w:firstLine="567"/>
        <w:contextualSpacing/>
        <w:jc w:val="both"/>
      </w:pPr>
      <w:r w:rsidRPr="00C24463">
        <w:t>- об особенностях проверок опасных производственных объектов;</w:t>
      </w:r>
    </w:p>
    <w:p w:rsidR="00C24463" w:rsidRPr="00C24463" w:rsidRDefault="00C24463" w:rsidP="00C24463">
      <w:pPr>
        <w:tabs>
          <w:tab w:val="left" w:pos="0"/>
          <w:tab w:val="left" w:pos="142"/>
        </w:tabs>
        <w:ind w:right="76" w:firstLine="567"/>
        <w:contextualSpacing/>
        <w:jc w:val="both"/>
        <w:rPr>
          <w:bCs/>
        </w:rPr>
      </w:pPr>
      <w:r w:rsidRPr="00C24463">
        <w:t>- об о</w:t>
      </w:r>
      <w:r w:rsidRPr="00C24463">
        <w:rPr>
          <w:bCs/>
        </w:rPr>
        <w:t>тветственности за нарушения законодательства в области промышленной безопасности.</w:t>
      </w:r>
    </w:p>
    <w:p w:rsidR="00C24463" w:rsidRPr="00C24463" w:rsidRDefault="00C24463" w:rsidP="00C24463">
      <w:pPr>
        <w:tabs>
          <w:tab w:val="left" w:pos="0"/>
          <w:tab w:val="left" w:pos="142"/>
        </w:tabs>
        <w:ind w:right="76" w:firstLine="567"/>
        <w:contextualSpacing/>
        <w:jc w:val="both"/>
        <w:rPr>
          <w:bCs/>
        </w:rPr>
      </w:pPr>
      <w:r w:rsidRPr="00C24463">
        <w:rPr>
          <w:b/>
          <w:bCs/>
        </w:rPr>
        <w:t>Знать:</w:t>
      </w:r>
      <w:r w:rsidRPr="00C24463">
        <w:t xml:space="preserve"> </w:t>
      </w:r>
    </w:p>
    <w:p w:rsidR="00C24463" w:rsidRPr="00C24463" w:rsidRDefault="00C24463" w:rsidP="00C24463">
      <w:pPr>
        <w:tabs>
          <w:tab w:val="left" w:pos="142"/>
        </w:tabs>
        <w:ind w:right="76" w:firstLine="567"/>
        <w:contextualSpacing/>
        <w:jc w:val="both"/>
        <w:rPr>
          <w:color w:val="000000"/>
        </w:rPr>
      </w:pPr>
      <w:r w:rsidRPr="00C24463">
        <w:rPr>
          <w:rStyle w:val="11"/>
          <w:rFonts w:eastAsia="Courier New"/>
          <w:sz w:val="24"/>
          <w:szCs w:val="24"/>
        </w:rPr>
        <w:t xml:space="preserve">- законодательство </w:t>
      </w:r>
      <w:r w:rsidRPr="00C24463">
        <w:rPr>
          <w:color w:val="000000"/>
        </w:rPr>
        <w:t>Приднестровской Молдавской Республики в сфере обеспечения безопасности</w:t>
      </w:r>
      <w:r w:rsidRPr="00C24463">
        <w:rPr>
          <w:rStyle w:val="11"/>
          <w:rFonts w:eastAsia="Courier New"/>
          <w:sz w:val="24"/>
          <w:szCs w:val="24"/>
        </w:rPr>
        <w:t>.</w:t>
      </w:r>
    </w:p>
    <w:p w:rsidR="00C24463" w:rsidRPr="00C24463" w:rsidRDefault="00C24463" w:rsidP="00C24463">
      <w:pPr>
        <w:shd w:val="clear" w:color="auto" w:fill="FFFFFF"/>
        <w:tabs>
          <w:tab w:val="left" w:pos="142"/>
        </w:tabs>
        <w:autoSpaceDE w:val="0"/>
        <w:autoSpaceDN w:val="0"/>
        <w:adjustRightInd w:val="0"/>
        <w:ind w:right="76" w:firstLine="567"/>
        <w:contextualSpacing/>
        <w:jc w:val="both"/>
      </w:pPr>
      <w:r w:rsidRPr="00C24463">
        <w:rPr>
          <w:b/>
          <w:bCs/>
        </w:rPr>
        <w:t>Уметь:</w:t>
      </w:r>
      <w:r w:rsidRPr="00C24463">
        <w:t xml:space="preserve"> </w:t>
      </w:r>
    </w:p>
    <w:p w:rsidR="00C24463" w:rsidRPr="00C24463" w:rsidRDefault="00C24463" w:rsidP="00C24463">
      <w:pPr>
        <w:tabs>
          <w:tab w:val="left" w:pos="142"/>
        </w:tabs>
        <w:ind w:right="76" w:firstLine="567"/>
        <w:contextualSpacing/>
        <w:jc w:val="both"/>
        <w:rPr>
          <w:color w:val="000000"/>
        </w:rPr>
      </w:pPr>
      <w:r w:rsidRPr="00C24463">
        <w:t xml:space="preserve">- </w:t>
      </w:r>
      <w:r w:rsidRPr="00C24463">
        <w:rPr>
          <w:color w:val="000000"/>
        </w:rPr>
        <w:t>анализировать юридические факты и возникающие в связи с ними правовые отношения, - различать виды правоотношений по различным основаниям.</w:t>
      </w:r>
    </w:p>
    <w:p w:rsidR="00C24463" w:rsidRPr="00C24463" w:rsidRDefault="00C24463" w:rsidP="00C24463">
      <w:pPr>
        <w:tabs>
          <w:tab w:val="left" w:pos="142"/>
        </w:tabs>
        <w:ind w:right="76" w:firstLine="567"/>
        <w:contextualSpacing/>
        <w:jc w:val="both"/>
        <w:rPr>
          <w:color w:val="000000"/>
        </w:rPr>
      </w:pPr>
      <w:r w:rsidRPr="00C24463">
        <w:rPr>
          <w:color w:val="000000"/>
        </w:rPr>
        <w:t>применять нормативные правовые акты в сфере государственного управления.</w:t>
      </w:r>
    </w:p>
    <w:p w:rsidR="00C24463" w:rsidRPr="00C24463" w:rsidRDefault="00C24463" w:rsidP="00C24463">
      <w:pPr>
        <w:tabs>
          <w:tab w:val="left" w:pos="142"/>
        </w:tabs>
        <w:ind w:right="76" w:firstLine="567"/>
        <w:contextualSpacing/>
        <w:jc w:val="both"/>
        <w:rPr>
          <w:color w:val="000000"/>
        </w:rPr>
      </w:pPr>
      <w:r w:rsidRPr="00C24463">
        <w:rPr>
          <w:color w:val="000000"/>
        </w:rPr>
        <w:t xml:space="preserve">- </w:t>
      </w:r>
      <w:r w:rsidRPr="00C24463">
        <w:rPr>
          <w:rStyle w:val="11"/>
          <w:rFonts w:eastAsia="Courier New"/>
          <w:sz w:val="24"/>
          <w:szCs w:val="24"/>
        </w:rPr>
        <w:t>анализировать, толковать и правильно применять правовые нормы, принимать решения и совершать юридические действия в точном соответствии с законом.</w:t>
      </w:r>
    </w:p>
    <w:p w:rsidR="00C24463" w:rsidRPr="00C24463" w:rsidRDefault="00C24463" w:rsidP="00C24463">
      <w:pPr>
        <w:pStyle w:val="10"/>
        <w:tabs>
          <w:tab w:val="left" w:pos="142"/>
        </w:tabs>
        <w:spacing w:before="0" w:beforeAutospacing="0" w:after="0" w:afterAutospacing="0"/>
        <w:ind w:left="-426" w:right="76"/>
        <w:contextualSpacing/>
        <w:jc w:val="center"/>
        <w:rPr>
          <w:rFonts w:ascii="Times New Roman" w:hAnsi="Times New Roman"/>
          <w:b/>
          <w:bCs/>
          <w:color w:val="auto"/>
          <w:sz w:val="24"/>
          <w:szCs w:val="24"/>
        </w:rPr>
      </w:pPr>
      <w:r w:rsidRPr="00C24463">
        <w:rPr>
          <w:rFonts w:ascii="Times New Roman" w:hAnsi="Times New Roman"/>
          <w:b/>
          <w:bCs/>
          <w:color w:val="auto"/>
          <w:sz w:val="24"/>
          <w:szCs w:val="24"/>
        </w:rPr>
        <w:t xml:space="preserve">Методические рекомендации </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b/>
          <w:color w:val="auto"/>
          <w:sz w:val="24"/>
          <w:szCs w:val="24"/>
        </w:rPr>
      </w:pPr>
      <w:r w:rsidRPr="00C24463">
        <w:rPr>
          <w:rFonts w:ascii="Times New Roman" w:hAnsi="Times New Roman"/>
          <w:color w:val="auto"/>
          <w:sz w:val="24"/>
          <w:szCs w:val="24"/>
        </w:rPr>
        <w:t>Приступая к изучению темы необходимо обратить внимание на разделы и отдельные вопросы, раскрывающие тему.</w:t>
      </w:r>
      <w:r w:rsidRPr="00C24463">
        <w:rPr>
          <w:rFonts w:ascii="Times New Roman" w:hAnsi="Times New Roman"/>
          <w:b/>
          <w:color w:val="auto"/>
          <w:sz w:val="24"/>
          <w:szCs w:val="24"/>
        </w:rPr>
        <w:t xml:space="preserve"> </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Надзорную и контрольную деятельность в области промышленной безопасности осуществляет Служба государственного надзора при МЮ ПМР -  Государственная инспекция (управление) надзора в сфере промышленной безопасности опасных производственных объектов и дорожного хозяйства. Промышленный надзор так же, как и другие надзоры, проводится в форме плановых и внеплановых проверок. Предметом проверок является соблюдение субъектами надзора в процессе осуществления деятельности в области промышленной безопасности обязательных требований, а также соответствия указанным требованиям используемых зданий, помещений, сооружений, технических устройств, оборудования и материалов, реализуемых технологических процессов.</w:t>
      </w:r>
    </w:p>
    <w:p w:rsidR="00C24463" w:rsidRPr="00C24463" w:rsidRDefault="00C24463" w:rsidP="00C24463">
      <w:pPr>
        <w:shd w:val="clear" w:color="auto" w:fill="FFFFFF"/>
        <w:tabs>
          <w:tab w:val="left" w:pos="142"/>
        </w:tabs>
        <w:ind w:left="-426" w:right="76"/>
        <w:contextualSpacing/>
        <w:jc w:val="center"/>
        <w:rPr>
          <w:b/>
        </w:rPr>
      </w:pPr>
    </w:p>
    <w:p w:rsidR="00C24463" w:rsidRPr="00C24463" w:rsidRDefault="00C24463" w:rsidP="00C24463">
      <w:pPr>
        <w:shd w:val="clear" w:color="auto" w:fill="FFFFFF"/>
        <w:tabs>
          <w:tab w:val="left" w:pos="142"/>
        </w:tabs>
        <w:ind w:right="76"/>
        <w:contextualSpacing/>
        <w:jc w:val="center"/>
        <w:rPr>
          <w:b/>
        </w:rPr>
      </w:pPr>
      <w:r w:rsidRPr="00C24463">
        <w:rPr>
          <w:b/>
        </w:rPr>
        <w:t xml:space="preserve">Учебные вопросы для обсуждения на практическом занятии и </w:t>
      </w:r>
    </w:p>
    <w:p w:rsidR="00C24463" w:rsidRPr="00C24463" w:rsidRDefault="00C24463" w:rsidP="00C24463">
      <w:pPr>
        <w:shd w:val="clear" w:color="auto" w:fill="FFFFFF"/>
        <w:tabs>
          <w:tab w:val="left" w:pos="142"/>
        </w:tabs>
        <w:ind w:right="76"/>
        <w:contextualSpacing/>
        <w:jc w:val="center"/>
        <w:rPr>
          <w:spacing w:val="-2"/>
        </w:rPr>
      </w:pPr>
      <w:r w:rsidRPr="00C24463">
        <w:rPr>
          <w:b/>
        </w:rPr>
        <w:t>примерный расчет времени</w:t>
      </w:r>
    </w:p>
    <w:p w:rsidR="00C24463" w:rsidRPr="00C24463" w:rsidRDefault="00C24463" w:rsidP="00C24463">
      <w:pPr>
        <w:shd w:val="clear" w:color="auto" w:fill="FFFFFF"/>
        <w:tabs>
          <w:tab w:val="left" w:pos="142"/>
        </w:tabs>
        <w:ind w:right="76" w:firstLine="567"/>
        <w:contextualSpacing/>
        <w:jc w:val="both"/>
        <w:rPr>
          <w:b/>
        </w:rPr>
      </w:pPr>
      <w:r w:rsidRPr="00C24463">
        <w:rPr>
          <w:b/>
        </w:rPr>
        <w:t>А) Вводная часть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Б) Основная часть - 70 минут.</w:t>
      </w:r>
    </w:p>
    <w:p w:rsidR="00C24463" w:rsidRPr="00C24463" w:rsidRDefault="00C24463" w:rsidP="00C24463">
      <w:pPr>
        <w:tabs>
          <w:tab w:val="left" w:pos="0"/>
          <w:tab w:val="left" w:pos="142"/>
        </w:tabs>
        <w:ind w:right="76" w:firstLine="567"/>
        <w:contextualSpacing/>
        <w:jc w:val="both"/>
      </w:pPr>
      <w:r w:rsidRPr="00C24463">
        <w:t xml:space="preserve">1. Правовые основы надзора и </w:t>
      </w:r>
      <w:proofErr w:type="gramStart"/>
      <w:r w:rsidRPr="00C24463">
        <w:t>контроля за</w:t>
      </w:r>
      <w:proofErr w:type="gramEnd"/>
      <w:r w:rsidRPr="00C24463">
        <w:t xml:space="preserve"> обеспечением промышленной безопасности.</w:t>
      </w:r>
    </w:p>
    <w:p w:rsidR="00C24463" w:rsidRPr="00C24463" w:rsidRDefault="00C24463" w:rsidP="00C24463">
      <w:pPr>
        <w:tabs>
          <w:tab w:val="left" w:pos="0"/>
          <w:tab w:val="left" w:pos="142"/>
        </w:tabs>
        <w:ind w:right="76" w:firstLine="567"/>
        <w:contextualSpacing/>
        <w:jc w:val="both"/>
      </w:pPr>
      <w:r w:rsidRPr="00C24463">
        <w:t xml:space="preserve">2.Государственный надзор за промышленной безопасностью. </w:t>
      </w:r>
    </w:p>
    <w:p w:rsidR="00C24463" w:rsidRPr="00C24463" w:rsidRDefault="00C24463" w:rsidP="00C24463">
      <w:pPr>
        <w:tabs>
          <w:tab w:val="left" w:pos="0"/>
          <w:tab w:val="left" w:pos="142"/>
        </w:tabs>
        <w:ind w:right="76" w:firstLine="567"/>
        <w:contextualSpacing/>
        <w:jc w:val="both"/>
      </w:pPr>
      <w:r w:rsidRPr="00C24463">
        <w:t xml:space="preserve">3. Особенности проверок опасных производственных объектов. </w:t>
      </w:r>
    </w:p>
    <w:p w:rsidR="00C24463" w:rsidRPr="00C24463" w:rsidRDefault="00C24463" w:rsidP="00C24463">
      <w:pPr>
        <w:tabs>
          <w:tab w:val="left" w:pos="0"/>
          <w:tab w:val="left" w:pos="142"/>
        </w:tabs>
        <w:ind w:right="76" w:firstLine="567"/>
        <w:contextualSpacing/>
        <w:jc w:val="both"/>
      </w:pPr>
      <w:r w:rsidRPr="00C24463">
        <w:t xml:space="preserve">4. Порядок включения опасных производственных объектов в ежегодный план проведения проверок. </w:t>
      </w:r>
    </w:p>
    <w:p w:rsidR="00C24463" w:rsidRPr="00C24463" w:rsidRDefault="00C24463" w:rsidP="00C24463">
      <w:pPr>
        <w:tabs>
          <w:tab w:val="left" w:pos="0"/>
          <w:tab w:val="left" w:pos="142"/>
        </w:tabs>
        <w:ind w:right="76" w:firstLine="567"/>
        <w:contextualSpacing/>
        <w:jc w:val="both"/>
      </w:pPr>
      <w:r w:rsidRPr="00C24463">
        <w:t xml:space="preserve">5. Классификация опасных производственных объектов. </w:t>
      </w:r>
    </w:p>
    <w:p w:rsidR="00C24463" w:rsidRPr="00C24463" w:rsidRDefault="00C24463" w:rsidP="00C24463">
      <w:pPr>
        <w:tabs>
          <w:tab w:val="left" w:pos="0"/>
          <w:tab w:val="left" w:pos="142"/>
        </w:tabs>
        <w:ind w:right="76" w:firstLine="567"/>
        <w:contextualSpacing/>
        <w:jc w:val="both"/>
      </w:pPr>
      <w:r w:rsidRPr="00C24463">
        <w:t xml:space="preserve">6. Подготовка и осуществление постоянного госнадзора. </w:t>
      </w:r>
    </w:p>
    <w:p w:rsidR="00C24463" w:rsidRPr="00C24463" w:rsidRDefault="00C24463" w:rsidP="00C24463">
      <w:pPr>
        <w:tabs>
          <w:tab w:val="left" w:pos="0"/>
          <w:tab w:val="left" w:pos="142"/>
        </w:tabs>
        <w:ind w:right="76" w:firstLine="567"/>
        <w:contextualSpacing/>
        <w:jc w:val="both"/>
      </w:pPr>
      <w:r w:rsidRPr="00C24463">
        <w:lastRenderedPageBreak/>
        <w:t>7. Особенности использования проверочных листов (списков контрольных вопросов) при проведении плановых проверок опасных производственных объектов.</w:t>
      </w:r>
    </w:p>
    <w:p w:rsidR="00C24463" w:rsidRPr="00C24463" w:rsidRDefault="00C24463" w:rsidP="00C24463">
      <w:pPr>
        <w:tabs>
          <w:tab w:val="left" w:pos="0"/>
          <w:tab w:val="left" w:pos="142"/>
        </w:tabs>
        <w:ind w:right="76" w:firstLine="567"/>
        <w:contextualSpacing/>
        <w:jc w:val="both"/>
      </w:pPr>
      <w:r w:rsidRPr="00C24463">
        <w:t xml:space="preserve">8. Особенности подготовки и проведения внеплановых проверок опасных производственных объектов. </w:t>
      </w:r>
    </w:p>
    <w:p w:rsidR="00C24463" w:rsidRPr="00C24463" w:rsidRDefault="00C24463" w:rsidP="00C24463">
      <w:pPr>
        <w:tabs>
          <w:tab w:val="left" w:pos="0"/>
        </w:tabs>
        <w:ind w:right="76" w:firstLine="567"/>
        <w:contextualSpacing/>
        <w:jc w:val="both"/>
      </w:pPr>
      <w:r w:rsidRPr="00C24463">
        <w:t xml:space="preserve">9. Производственный </w:t>
      </w:r>
      <w:proofErr w:type="gramStart"/>
      <w:r w:rsidRPr="00C24463">
        <w:t>контроль за</w:t>
      </w:r>
      <w:proofErr w:type="gramEnd"/>
      <w:r w:rsidRPr="00C24463">
        <w:t xml:space="preserve"> соблюдением требований промышленной безопасности.</w:t>
      </w:r>
    </w:p>
    <w:p w:rsidR="00C24463" w:rsidRPr="00C24463" w:rsidRDefault="00C24463" w:rsidP="00C24463">
      <w:pPr>
        <w:tabs>
          <w:tab w:val="left" w:pos="0"/>
          <w:tab w:val="left" w:pos="142"/>
        </w:tabs>
        <w:ind w:right="76" w:firstLine="567"/>
        <w:contextualSpacing/>
        <w:jc w:val="both"/>
        <w:rPr>
          <w:bCs/>
        </w:rPr>
      </w:pPr>
      <w:r w:rsidRPr="00C24463">
        <w:t xml:space="preserve">10. </w:t>
      </w:r>
      <w:r w:rsidRPr="00C24463">
        <w:rPr>
          <w:bCs/>
        </w:rPr>
        <w:t>Ответственность за нарушения законодательства в области промышленной безопасности.</w:t>
      </w:r>
    </w:p>
    <w:p w:rsidR="00C24463" w:rsidRPr="00C24463" w:rsidRDefault="00C24463" w:rsidP="00C24463">
      <w:pPr>
        <w:tabs>
          <w:tab w:val="left" w:pos="0"/>
          <w:tab w:val="left" w:pos="142"/>
        </w:tabs>
        <w:ind w:right="76" w:firstLine="567"/>
        <w:contextualSpacing/>
        <w:jc w:val="both"/>
        <w:rPr>
          <w:bCs/>
        </w:rPr>
      </w:pPr>
    </w:p>
    <w:p w:rsidR="00C24463" w:rsidRPr="00C24463" w:rsidRDefault="00C24463" w:rsidP="00C24463">
      <w:pPr>
        <w:shd w:val="clear" w:color="auto" w:fill="FFFFFF"/>
        <w:tabs>
          <w:tab w:val="left" w:pos="142"/>
        </w:tabs>
        <w:ind w:right="76" w:firstLine="567"/>
        <w:contextualSpacing/>
        <w:jc w:val="both"/>
      </w:pPr>
      <w:r w:rsidRPr="00C24463">
        <w:rPr>
          <w:b/>
        </w:rPr>
        <w:t>В) Заключительная часть:</w:t>
      </w:r>
      <w:r w:rsidRPr="00C24463">
        <w:t xml:space="preserve"> подведение итогов, рекомендации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Задание на самоподготовку:</w:t>
      </w:r>
    </w:p>
    <w:p w:rsidR="00C24463" w:rsidRPr="00C24463" w:rsidRDefault="00C24463" w:rsidP="00C24463">
      <w:pPr>
        <w:shd w:val="clear" w:color="auto" w:fill="FFFFFF"/>
        <w:tabs>
          <w:tab w:val="left" w:pos="142"/>
        </w:tabs>
        <w:ind w:right="76" w:firstLine="567"/>
        <w:contextualSpacing/>
        <w:jc w:val="both"/>
        <w:rPr>
          <w:b/>
        </w:rPr>
      </w:pPr>
      <w:r w:rsidRPr="00C24463">
        <w:rPr>
          <w:b/>
        </w:rPr>
        <w:t>1.</w:t>
      </w:r>
      <w:r w:rsidRPr="00C24463">
        <w:t>Изучить рекомендуемую литературу.</w:t>
      </w:r>
    </w:p>
    <w:p w:rsidR="00C24463" w:rsidRPr="00C24463" w:rsidRDefault="00C24463" w:rsidP="00C24463">
      <w:pPr>
        <w:shd w:val="clear" w:color="auto" w:fill="FFFFFF"/>
        <w:tabs>
          <w:tab w:val="left" w:pos="142"/>
        </w:tabs>
        <w:ind w:right="76" w:firstLine="567"/>
        <w:contextualSpacing/>
        <w:jc w:val="both"/>
        <w:rPr>
          <w:b/>
        </w:rPr>
      </w:pPr>
      <w:r w:rsidRPr="00C24463">
        <w:rPr>
          <w:b/>
        </w:rPr>
        <w:t xml:space="preserve">2. </w:t>
      </w:r>
      <w:r w:rsidRPr="00C24463">
        <w:t>Подготовить план и ответы на теоретические вопросы семинарского занятия.</w:t>
      </w:r>
    </w:p>
    <w:p w:rsidR="00C24463" w:rsidRPr="00C24463" w:rsidRDefault="00C24463" w:rsidP="00C24463">
      <w:pPr>
        <w:tabs>
          <w:tab w:val="left" w:pos="0"/>
          <w:tab w:val="left" w:pos="142"/>
        </w:tabs>
        <w:ind w:left="-426" w:right="76"/>
        <w:contextualSpacing/>
        <w:jc w:val="center"/>
        <w:rPr>
          <w:b/>
          <w:bCs/>
        </w:rPr>
      </w:pPr>
      <w:r w:rsidRPr="00C24463">
        <w:rPr>
          <w:b/>
          <w:bCs/>
        </w:rPr>
        <w:t>Ситуационное задание 1</w:t>
      </w:r>
    </w:p>
    <w:p w:rsidR="00C24463" w:rsidRPr="00C24463" w:rsidRDefault="00C24463" w:rsidP="00C24463">
      <w:pPr>
        <w:tabs>
          <w:tab w:val="left" w:pos="0"/>
        </w:tabs>
        <w:ind w:right="76" w:firstLine="567"/>
        <w:contextualSpacing/>
        <w:jc w:val="both"/>
        <w:rPr>
          <w:bCs/>
        </w:rPr>
      </w:pPr>
      <w:r w:rsidRPr="00C24463">
        <w:rPr>
          <w:bCs/>
        </w:rPr>
        <w:t xml:space="preserve">Сколько положений о производственном контроле необходимо разрабатывать, если опасные производственные объекты организации находятся в разных регионах, на существенном удалении друг от друга? Дайте развернутый ответ, ссылаясь на нормативные документы. </w:t>
      </w:r>
    </w:p>
    <w:p w:rsidR="00C24463" w:rsidRPr="00C24463" w:rsidRDefault="00C24463" w:rsidP="00C24463">
      <w:pPr>
        <w:tabs>
          <w:tab w:val="left" w:pos="0"/>
          <w:tab w:val="left" w:pos="142"/>
        </w:tabs>
        <w:ind w:right="76"/>
        <w:contextualSpacing/>
        <w:jc w:val="both"/>
        <w:rPr>
          <w:b/>
          <w:bCs/>
        </w:rPr>
      </w:pPr>
    </w:p>
    <w:p w:rsidR="00C24463" w:rsidRPr="00C24463" w:rsidRDefault="00C24463" w:rsidP="00C24463">
      <w:pPr>
        <w:tabs>
          <w:tab w:val="left" w:pos="0"/>
          <w:tab w:val="left" w:pos="142"/>
        </w:tabs>
        <w:ind w:right="76"/>
        <w:contextualSpacing/>
        <w:jc w:val="center"/>
        <w:rPr>
          <w:b/>
        </w:rPr>
      </w:pPr>
      <w:r w:rsidRPr="00C24463">
        <w:rPr>
          <w:b/>
        </w:rPr>
        <w:t>Практическое занятие № 5</w:t>
      </w:r>
    </w:p>
    <w:p w:rsidR="00C24463" w:rsidRPr="00C24463" w:rsidRDefault="00C24463" w:rsidP="00C24463">
      <w:pPr>
        <w:tabs>
          <w:tab w:val="left" w:pos="0"/>
          <w:tab w:val="left" w:pos="142"/>
        </w:tabs>
        <w:ind w:right="76"/>
        <w:contextualSpacing/>
        <w:jc w:val="center"/>
        <w:rPr>
          <w:b/>
        </w:rPr>
      </w:pPr>
      <w:r w:rsidRPr="00C24463">
        <w:rPr>
          <w:b/>
        </w:rPr>
        <w:t>Тема 5. Контрольно-надзорная деятельность в сфере экологии</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Уровни усвоения учебного материала</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 xml:space="preserve">Получить представление: </w:t>
      </w:r>
    </w:p>
    <w:p w:rsidR="00C24463" w:rsidRPr="00C24463" w:rsidRDefault="00C24463" w:rsidP="00C24463">
      <w:pPr>
        <w:tabs>
          <w:tab w:val="left" w:pos="0"/>
          <w:tab w:val="left" w:pos="142"/>
        </w:tabs>
        <w:ind w:right="76" w:firstLine="567"/>
        <w:contextualSpacing/>
      </w:pPr>
      <w:r w:rsidRPr="00C24463">
        <w:t>- о</w:t>
      </w:r>
      <w:r w:rsidRPr="00C24463">
        <w:rPr>
          <w:b/>
          <w:color w:val="FF0000"/>
        </w:rPr>
        <w:t xml:space="preserve"> </w:t>
      </w:r>
      <w:r w:rsidRPr="00C24463">
        <w:t>правовом регулировании в сфере обеспечения безопасности;</w:t>
      </w:r>
    </w:p>
    <w:p w:rsidR="00C24463" w:rsidRPr="00C24463" w:rsidRDefault="00C24463" w:rsidP="00C24463">
      <w:pPr>
        <w:tabs>
          <w:tab w:val="left" w:pos="0"/>
          <w:tab w:val="left" w:pos="142"/>
        </w:tabs>
        <w:ind w:right="76" w:firstLine="567"/>
        <w:contextualSpacing/>
        <w:jc w:val="both"/>
      </w:pPr>
      <w:r w:rsidRPr="00C24463">
        <w:t xml:space="preserve">- о правовых основах надзора и </w:t>
      </w:r>
      <w:proofErr w:type="gramStart"/>
      <w:r w:rsidRPr="00C24463">
        <w:t>контроля за</w:t>
      </w:r>
      <w:proofErr w:type="gramEnd"/>
      <w:r w:rsidRPr="00C24463">
        <w:t xml:space="preserve"> обеспечением экологической безопасности;</w:t>
      </w:r>
    </w:p>
    <w:p w:rsidR="00C24463" w:rsidRPr="00C24463" w:rsidRDefault="00C24463" w:rsidP="00C24463">
      <w:pPr>
        <w:tabs>
          <w:tab w:val="left" w:pos="0"/>
          <w:tab w:val="left" w:pos="142"/>
        </w:tabs>
        <w:ind w:right="76" w:firstLine="567"/>
        <w:contextualSpacing/>
        <w:jc w:val="both"/>
      </w:pPr>
      <w:r w:rsidRPr="00C24463">
        <w:t>- о государственном надзоре за экологической безопасностью;</w:t>
      </w:r>
    </w:p>
    <w:p w:rsidR="00C24463" w:rsidRPr="00C24463" w:rsidRDefault="00C24463" w:rsidP="00C24463">
      <w:pPr>
        <w:tabs>
          <w:tab w:val="left" w:pos="0"/>
          <w:tab w:val="left" w:pos="142"/>
        </w:tabs>
        <w:ind w:right="76" w:firstLine="567"/>
        <w:contextualSpacing/>
        <w:jc w:val="both"/>
        <w:rPr>
          <w:bCs/>
        </w:rPr>
      </w:pPr>
      <w:r w:rsidRPr="00C24463">
        <w:t>- об о</w:t>
      </w:r>
      <w:r w:rsidRPr="00C24463">
        <w:rPr>
          <w:bCs/>
        </w:rPr>
        <w:t>тветственности за нарушения законодательства в области экологической безопасности.</w:t>
      </w:r>
    </w:p>
    <w:p w:rsidR="00C24463" w:rsidRPr="00C24463" w:rsidRDefault="00C24463" w:rsidP="00C24463">
      <w:pPr>
        <w:tabs>
          <w:tab w:val="left" w:pos="0"/>
          <w:tab w:val="left" w:pos="142"/>
        </w:tabs>
        <w:ind w:right="76" w:firstLine="567"/>
        <w:contextualSpacing/>
        <w:jc w:val="both"/>
        <w:rPr>
          <w:bCs/>
        </w:rPr>
      </w:pPr>
      <w:r w:rsidRPr="00C24463">
        <w:rPr>
          <w:b/>
          <w:bCs/>
        </w:rPr>
        <w:t>Знать:</w:t>
      </w:r>
      <w:r w:rsidRPr="00C24463">
        <w:t xml:space="preserve"> </w:t>
      </w:r>
    </w:p>
    <w:p w:rsidR="00C24463" w:rsidRPr="00C24463" w:rsidRDefault="00C24463" w:rsidP="00C24463">
      <w:pPr>
        <w:tabs>
          <w:tab w:val="left" w:pos="142"/>
        </w:tabs>
        <w:ind w:right="76" w:firstLine="567"/>
        <w:contextualSpacing/>
        <w:jc w:val="both"/>
        <w:rPr>
          <w:color w:val="000000"/>
        </w:rPr>
      </w:pPr>
      <w:r w:rsidRPr="00C24463">
        <w:rPr>
          <w:rStyle w:val="11"/>
          <w:rFonts w:eastAsia="Courier New"/>
          <w:sz w:val="24"/>
          <w:szCs w:val="24"/>
        </w:rPr>
        <w:t xml:space="preserve">- законодательство </w:t>
      </w:r>
      <w:r w:rsidRPr="00C24463">
        <w:rPr>
          <w:color w:val="000000"/>
        </w:rPr>
        <w:t>Приднестровской Молдавской Республики в сфере обеспечения безопасности</w:t>
      </w:r>
      <w:r w:rsidRPr="00C24463">
        <w:rPr>
          <w:rStyle w:val="11"/>
          <w:rFonts w:eastAsia="Courier New"/>
          <w:sz w:val="24"/>
          <w:szCs w:val="24"/>
        </w:rPr>
        <w:t>.</w:t>
      </w:r>
    </w:p>
    <w:p w:rsidR="00C24463" w:rsidRPr="00C24463" w:rsidRDefault="00C24463" w:rsidP="00C24463">
      <w:pPr>
        <w:shd w:val="clear" w:color="auto" w:fill="FFFFFF"/>
        <w:tabs>
          <w:tab w:val="left" w:pos="142"/>
        </w:tabs>
        <w:autoSpaceDE w:val="0"/>
        <w:autoSpaceDN w:val="0"/>
        <w:adjustRightInd w:val="0"/>
        <w:ind w:right="76" w:firstLine="567"/>
        <w:contextualSpacing/>
        <w:jc w:val="both"/>
      </w:pPr>
      <w:r w:rsidRPr="00C24463">
        <w:rPr>
          <w:b/>
          <w:bCs/>
        </w:rPr>
        <w:t>Уметь:</w:t>
      </w:r>
      <w:r w:rsidRPr="00C24463">
        <w:t xml:space="preserve"> </w:t>
      </w:r>
    </w:p>
    <w:p w:rsidR="00C24463" w:rsidRPr="00C24463" w:rsidRDefault="00C24463" w:rsidP="00C24463">
      <w:pPr>
        <w:tabs>
          <w:tab w:val="left" w:pos="142"/>
        </w:tabs>
        <w:ind w:right="76" w:firstLine="567"/>
        <w:contextualSpacing/>
        <w:jc w:val="both"/>
        <w:rPr>
          <w:color w:val="000000"/>
        </w:rPr>
      </w:pPr>
      <w:r w:rsidRPr="00C24463">
        <w:t xml:space="preserve">- </w:t>
      </w:r>
      <w:r w:rsidRPr="00C24463">
        <w:rPr>
          <w:color w:val="000000"/>
        </w:rPr>
        <w:t>анализировать юридические факты и возникающие в связи с ними правовые отношения, - различать виды правоотношений по различным основаниям.</w:t>
      </w:r>
    </w:p>
    <w:p w:rsidR="00C24463" w:rsidRPr="00C24463" w:rsidRDefault="00C24463" w:rsidP="00C24463">
      <w:pPr>
        <w:tabs>
          <w:tab w:val="left" w:pos="142"/>
        </w:tabs>
        <w:ind w:right="76" w:firstLine="567"/>
        <w:contextualSpacing/>
        <w:jc w:val="both"/>
        <w:rPr>
          <w:color w:val="000000"/>
        </w:rPr>
      </w:pPr>
      <w:r w:rsidRPr="00C24463">
        <w:rPr>
          <w:color w:val="000000"/>
        </w:rPr>
        <w:t>применять нормативные правовые акты в сфере государственного управления.</w:t>
      </w:r>
    </w:p>
    <w:p w:rsidR="00C24463" w:rsidRPr="00C24463" w:rsidRDefault="00C24463" w:rsidP="00C24463">
      <w:pPr>
        <w:tabs>
          <w:tab w:val="left" w:pos="142"/>
        </w:tabs>
        <w:ind w:right="76" w:firstLine="567"/>
        <w:contextualSpacing/>
        <w:jc w:val="both"/>
        <w:rPr>
          <w:color w:val="000000"/>
        </w:rPr>
      </w:pPr>
      <w:r w:rsidRPr="00C24463">
        <w:rPr>
          <w:color w:val="000000"/>
        </w:rPr>
        <w:t xml:space="preserve">- </w:t>
      </w:r>
      <w:r w:rsidRPr="00C24463">
        <w:rPr>
          <w:rStyle w:val="11"/>
          <w:rFonts w:eastAsia="Courier New"/>
          <w:sz w:val="24"/>
          <w:szCs w:val="24"/>
        </w:rPr>
        <w:t>анализировать, толковать и правильно применять правовые нормы, принимать решения и совершать юридические действия в точном соответствии с законом.</w:t>
      </w:r>
    </w:p>
    <w:p w:rsidR="00C24463" w:rsidRPr="00C24463" w:rsidRDefault="00C24463" w:rsidP="00C24463">
      <w:pPr>
        <w:shd w:val="clear" w:color="auto" w:fill="FFFFFF"/>
        <w:tabs>
          <w:tab w:val="left" w:pos="142"/>
        </w:tabs>
        <w:autoSpaceDE w:val="0"/>
        <w:autoSpaceDN w:val="0"/>
        <w:adjustRightInd w:val="0"/>
        <w:ind w:left="-426" w:right="76"/>
        <w:contextualSpacing/>
        <w:jc w:val="both"/>
        <w:rPr>
          <w:b/>
        </w:rPr>
      </w:pPr>
    </w:p>
    <w:p w:rsidR="00C24463" w:rsidRPr="00C24463" w:rsidRDefault="00C24463" w:rsidP="00C24463">
      <w:pPr>
        <w:pStyle w:val="10"/>
        <w:tabs>
          <w:tab w:val="left" w:pos="142"/>
        </w:tabs>
        <w:spacing w:before="0" w:beforeAutospacing="0" w:after="0" w:afterAutospacing="0"/>
        <w:ind w:left="-426" w:right="76"/>
        <w:contextualSpacing/>
        <w:jc w:val="center"/>
        <w:rPr>
          <w:rFonts w:ascii="Times New Roman" w:hAnsi="Times New Roman"/>
          <w:b/>
          <w:bCs/>
          <w:color w:val="auto"/>
          <w:sz w:val="24"/>
          <w:szCs w:val="24"/>
        </w:rPr>
      </w:pPr>
    </w:p>
    <w:p w:rsidR="00C24463" w:rsidRPr="00C24463" w:rsidRDefault="00C24463" w:rsidP="00C24463">
      <w:pPr>
        <w:pStyle w:val="10"/>
        <w:tabs>
          <w:tab w:val="left" w:pos="142"/>
        </w:tabs>
        <w:spacing w:before="0" w:beforeAutospacing="0" w:after="0" w:afterAutospacing="0"/>
        <w:ind w:left="-426" w:right="76"/>
        <w:contextualSpacing/>
        <w:jc w:val="center"/>
        <w:rPr>
          <w:rFonts w:ascii="Times New Roman" w:hAnsi="Times New Roman"/>
          <w:b/>
          <w:bCs/>
          <w:color w:val="auto"/>
          <w:sz w:val="24"/>
          <w:szCs w:val="24"/>
        </w:rPr>
      </w:pPr>
    </w:p>
    <w:p w:rsidR="00C24463" w:rsidRPr="00C24463" w:rsidRDefault="00C24463" w:rsidP="00C24463">
      <w:pPr>
        <w:pStyle w:val="10"/>
        <w:tabs>
          <w:tab w:val="left" w:pos="142"/>
        </w:tabs>
        <w:spacing w:before="0" w:beforeAutospacing="0" w:after="0" w:afterAutospacing="0"/>
        <w:ind w:left="-426" w:right="76"/>
        <w:contextualSpacing/>
        <w:jc w:val="center"/>
        <w:rPr>
          <w:rFonts w:ascii="Times New Roman" w:hAnsi="Times New Roman"/>
          <w:b/>
          <w:bCs/>
          <w:color w:val="auto"/>
          <w:sz w:val="24"/>
          <w:szCs w:val="24"/>
        </w:rPr>
      </w:pPr>
      <w:r w:rsidRPr="00C24463">
        <w:rPr>
          <w:rFonts w:ascii="Times New Roman" w:hAnsi="Times New Roman"/>
          <w:b/>
          <w:bCs/>
          <w:color w:val="auto"/>
          <w:sz w:val="24"/>
          <w:szCs w:val="24"/>
        </w:rPr>
        <w:t xml:space="preserve">Методические рекомендации </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b/>
          <w:color w:val="auto"/>
          <w:sz w:val="24"/>
          <w:szCs w:val="24"/>
        </w:rPr>
      </w:pPr>
      <w:r w:rsidRPr="00C24463">
        <w:rPr>
          <w:rFonts w:ascii="Times New Roman" w:hAnsi="Times New Roman"/>
          <w:color w:val="auto"/>
          <w:sz w:val="24"/>
          <w:szCs w:val="24"/>
        </w:rPr>
        <w:t>Приступая к изучению темы необходимо обратить внимание на разделы и отдельные вопросы, раскрывающие тему.</w:t>
      </w:r>
      <w:r w:rsidRPr="00C24463">
        <w:rPr>
          <w:rFonts w:ascii="Times New Roman" w:hAnsi="Times New Roman"/>
          <w:b/>
          <w:color w:val="auto"/>
          <w:sz w:val="24"/>
          <w:szCs w:val="24"/>
        </w:rPr>
        <w:t xml:space="preserve"> </w:t>
      </w:r>
    </w:p>
    <w:p w:rsidR="00C24463" w:rsidRPr="00C24463" w:rsidRDefault="00C24463" w:rsidP="00C24463">
      <w:pPr>
        <w:pStyle w:val="10"/>
        <w:tabs>
          <w:tab w:val="left" w:pos="0"/>
        </w:tabs>
        <w:spacing w:before="0" w:beforeAutospacing="0" w:after="0" w:afterAutospacing="0"/>
        <w:ind w:right="76" w:firstLine="567"/>
        <w:contextualSpacing/>
        <w:jc w:val="both"/>
        <w:rPr>
          <w:rFonts w:ascii="Times New Roman" w:hAnsi="Times New Roman"/>
          <w:b/>
          <w:color w:val="auto"/>
          <w:sz w:val="24"/>
          <w:szCs w:val="24"/>
        </w:rPr>
      </w:pPr>
      <w:proofErr w:type="gramStart"/>
      <w:r w:rsidRPr="00C24463">
        <w:rPr>
          <w:rFonts w:ascii="Times New Roman" w:hAnsi="Times New Roman"/>
          <w:color w:val="auto"/>
          <w:sz w:val="24"/>
          <w:szCs w:val="24"/>
        </w:rPr>
        <w:t xml:space="preserve">В соответствии с Положением «О Государственной службе экологического контроля и охраны окружающей среды Приднестровской Молдавской Республики», утвержденного </w:t>
      </w:r>
      <w:hyperlink r:id="rId8" w:history="1">
        <w:r w:rsidRPr="00C24463">
          <w:rPr>
            <w:rStyle w:val="a3"/>
            <w:color w:val="auto"/>
            <w:sz w:val="24"/>
            <w:szCs w:val="24"/>
            <w:u w:val="none"/>
          </w:rPr>
          <w:t>Постановлением Правительства Приднестровской Молдавской Республики от 2 февраля 2017 года № 15</w:t>
        </w:r>
      </w:hyperlink>
      <w:r w:rsidRPr="00C24463">
        <w:rPr>
          <w:rFonts w:ascii="Times New Roman" w:hAnsi="Times New Roman"/>
          <w:color w:val="auto"/>
          <w:sz w:val="24"/>
          <w:szCs w:val="24"/>
        </w:rPr>
        <w:t xml:space="preserve">, Государственная служба экологического контроля и охраны окружающей среды Приднестровской Молдавской Республики является органом исполнительной власти, осуществляющим функции по контролю и </w:t>
      </w:r>
      <w:r w:rsidRPr="00C24463">
        <w:rPr>
          <w:rFonts w:ascii="Times New Roman" w:hAnsi="Times New Roman"/>
          <w:color w:val="auto"/>
          <w:sz w:val="24"/>
          <w:szCs w:val="24"/>
        </w:rPr>
        <w:lastRenderedPageBreak/>
        <w:t>надзору в сфере природопользования, руководство которым осуществляет Правительство Приднестровской Молдавской Республики.</w:t>
      </w:r>
      <w:proofErr w:type="gramEnd"/>
    </w:p>
    <w:p w:rsidR="00C24463" w:rsidRPr="00C24463" w:rsidRDefault="00C24463" w:rsidP="00C24463">
      <w:pPr>
        <w:jc w:val="center"/>
        <w:rPr>
          <w:b/>
        </w:rPr>
      </w:pPr>
    </w:p>
    <w:p w:rsidR="00C24463" w:rsidRPr="00C24463" w:rsidRDefault="00C24463" w:rsidP="00C24463">
      <w:pPr>
        <w:jc w:val="center"/>
        <w:rPr>
          <w:b/>
        </w:rPr>
      </w:pPr>
      <w:r w:rsidRPr="00C24463">
        <w:rPr>
          <w:b/>
        </w:rPr>
        <w:t>Государственная служба выполняет следующие основные задачи:</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а) выработку и проведение единой государственной политики, нормативно-правовое регулирование в области контроля (надзора) и охраны окружающей среды, обеспечения экологической безопасности в пределах своих полномочий;</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б) принятие мер по реализации прав граждан на благоприятную окружающую среду, по обеспечению экологического благополучия в пределах своих полномочий;</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 xml:space="preserve">в) организация деятельности по охране и </w:t>
      </w:r>
      <w:proofErr w:type="gramStart"/>
      <w:r w:rsidRPr="00C24463">
        <w:t>контролю за</w:t>
      </w:r>
      <w:proofErr w:type="gramEnd"/>
      <w:r w:rsidRPr="00C24463">
        <w:t xml:space="preserve"> рациональным использованием природных ресурсов как необходимым условием обеспечения благоприятной окружающей среды.</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г) осуществление государственного экологического контроля (надзора);</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д) оценка воздействия на окружающую среду при принятии решений об осуществлении хозяйственной и иной деятельности;</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е) проведение в соответствии с законодательством Приднестровской Молдавской Республики проверки проектов и иной документации, обосновывающих хозяйственную и иную деятельность, которая может оказать негативное воздействие на окружающую среду, создать угрозу жизни, здоровью и имуществу граждан, на соответствие требованиям технических регламентов в области охраны окружающей среды;</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 xml:space="preserve">ж) осуществление </w:t>
      </w:r>
      <w:proofErr w:type="gramStart"/>
      <w:r w:rsidRPr="00C24463">
        <w:t>контроля за</w:t>
      </w:r>
      <w:proofErr w:type="gramEnd"/>
      <w:r w:rsidRPr="00C24463">
        <w:t xml:space="preserve"> выполнением программ, нормативов, правил, планов, мероприятий и требований, предусмотренных действующим законодательством в области охраны окружающей среды и рационального использования природных ресурсов;</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з) сохранение естественных экологических систем, природных ландшафтов и природных комплексов;</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и) обеспечение снижения негативного воздействия хозяйственной и иной деятельности на окружающую среду в соответствии с нормативами в области охраны окружающей среды, которого можно достигнуть на основе использования наилучших существующих технологий с учетом экономических и социальных факторов;</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к) сохранение биологического разнообразия;</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 xml:space="preserve">л) запрещение хозяйственной и иной деятельности, </w:t>
      </w:r>
      <w:proofErr w:type="gramStart"/>
      <w:r w:rsidRPr="00C24463">
        <w:t>последствия</w:t>
      </w:r>
      <w:proofErr w:type="gramEnd"/>
      <w:r w:rsidRPr="00C24463">
        <w:t xml:space="preserve"> воздействия которой непредсказуемы для окружающей среды, а также реализации проектов, которые могут привести к деградации естественных экологических систем, изменению и (или) уничтожению генетического фонда растений, животных и других организмов, истощению природных ресурсов и иным негативным изменениям окружающей среды;</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 xml:space="preserve">м) нормативно-методическое руководство, координация и </w:t>
      </w:r>
      <w:proofErr w:type="gramStart"/>
      <w:r w:rsidRPr="00C24463">
        <w:t>контроль за</w:t>
      </w:r>
      <w:proofErr w:type="gramEnd"/>
      <w:r w:rsidRPr="00C24463">
        <w:t xml:space="preserve"> деятельностью подведомственных организаций;</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н) участие в согласовании планов проведения и отчетов о выполнении научно-исследовательских работ в области охраны окружающей природной среды;</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о) совершенствование законодательства в подведомственных Государственной службе сферах деятельности в пределах ее полномочий;</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п) участие в развитии экологической науки, распространение наукоемких технологий;</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р) контроль состояния окружающей природной среды, природно-ресурсного потенциала Приднестровской Молдавской Республики на основе научных исследований;</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с) комплексное управление в сфере функционирования, охраны, рационального использования объектов, комплексов и территорий природно-заповедного фонда, ведение Красной книги Приднестровской Молдавской Республики;</w:t>
      </w:r>
    </w:p>
    <w:p w:rsidR="00C24463" w:rsidRPr="00C24463" w:rsidRDefault="00C24463" w:rsidP="00C24463">
      <w:pPr>
        <w:pStyle w:val="text12gray"/>
        <w:shd w:val="clear" w:color="auto" w:fill="FFFFFF"/>
        <w:tabs>
          <w:tab w:val="left" w:pos="142"/>
        </w:tabs>
        <w:spacing w:before="0" w:beforeAutospacing="0" w:after="0" w:afterAutospacing="0"/>
        <w:ind w:right="76" w:firstLine="567"/>
        <w:contextualSpacing/>
        <w:jc w:val="both"/>
      </w:pPr>
      <w:r w:rsidRPr="00C24463">
        <w:t>т) международное сотрудничество в области охраны окружающей среды, организации деятельности по охране и рациональному использованию и воспроизводству природных ресурсов.</w:t>
      </w:r>
    </w:p>
    <w:p w:rsidR="00C24463" w:rsidRPr="00C24463" w:rsidRDefault="00C24463" w:rsidP="00C24463">
      <w:pPr>
        <w:tabs>
          <w:tab w:val="left" w:pos="142"/>
        </w:tabs>
        <w:ind w:right="76" w:firstLine="567"/>
        <w:contextualSpacing/>
        <w:jc w:val="both"/>
      </w:pPr>
    </w:p>
    <w:p w:rsidR="00C24463" w:rsidRPr="00C24463" w:rsidRDefault="00C24463" w:rsidP="00C24463">
      <w:pPr>
        <w:shd w:val="clear" w:color="auto" w:fill="FFFFFF"/>
        <w:tabs>
          <w:tab w:val="left" w:pos="142"/>
        </w:tabs>
        <w:ind w:right="76"/>
        <w:contextualSpacing/>
        <w:jc w:val="center"/>
        <w:rPr>
          <w:b/>
        </w:rPr>
      </w:pPr>
      <w:r w:rsidRPr="00C24463">
        <w:rPr>
          <w:b/>
        </w:rPr>
        <w:t xml:space="preserve">Учебные вопросы для обсуждения на практическом занятии и </w:t>
      </w:r>
    </w:p>
    <w:p w:rsidR="00C24463" w:rsidRPr="00C24463" w:rsidRDefault="00C24463" w:rsidP="00C24463">
      <w:pPr>
        <w:shd w:val="clear" w:color="auto" w:fill="FFFFFF"/>
        <w:tabs>
          <w:tab w:val="left" w:pos="142"/>
        </w:tabs>
        <w:ind w:right="76"/>
        <w:contextualSpacing/>
        <w:jc w:val="center"/>
        <w:rPr>
          <w:spacing w:val="-2"/>
        </w:rPr>
      </w:pPr>
      <w:r w:rsidRPr="00C24463">
        <w:rPr>
          <w:b/>
        </w:rPr>
        <w:t>примерный расчет времени</w:t>
      </w:r>
    </w:p>
    <w:p w:rsidR="00C24463" w:rsidRPr="00C24463" w:rsidRDefault="00C24463" w:rsidP="00C24463">
      <w:pPr>
        <w:shd w:val="clear" w:color="auto" w:fill="FFFFFF"/>
        <w:tabs>
          <w:tab w:val="left" w:pos="142"/>
        </w:tabs>
        <w:ind w:right="76" w:firstLine="567"/>
        <w:contextualSpacing/>
        <w:jc w:val="both"/>
        <w:rPr>
          <w:b/>
        </w:rPr>
      </w:pPr>
      <w:r w:rsidRPr="00C24463">
        <w:rPr>
          <w:b/>
        </w:rPr>
        <w:t>А) Вводная часть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Б) Основная часть - 70 минут.</w:t>
      </w:r>
    </w:p>
    <w:p w:rsidR="00C24463" w:rsidRPr="00C24463" w:rsidRDefault="00C24463" w:rsidP="00C24463">
      <w:pPr>
        <w:tabs>
          <w:tab w:val="left" w:pos="0"/>
          <w:tab w:val="left" w:pos="142"/>
        </w:tabs>
        <w:ind w:right="76" w:firstLine="567"/>
        <w:contextualSpacing/>
        <w:jc w:val="both"/>
      </w:pPr>
      <w:r w:rsidRPr="00C24463">
        <w:t xml:space="preserve">1. Экологический надзор и контроль. </w:t>
      </w:r>
    </w:p>
    <w:p w:rsidR="00C24463" w:rsidRPr="00C24463" w:rsidRDefault="00C24463" w:rsidP="00C24463">
      <w:pPr>
        <w:tabs>
          <w:tab w:val="left" w:pos="0"/>
          <w:tab w:val="left" w:pos="142"/>
        </w:tabs>
        <w:ind w:right="76" w:firstLine="567"/>
        <w:contextualSpacing/>
        <w:jc w:val="both"/>
      </w:pPr>
      <w:r w:rsidRPr="00C24463">
        <w:t xml:space="preserve">2. Правовые основы государственного экологического надзора и контроля. </w:t>
      </w:r>
    </w:p>
    <w:p w:rsidR="00C24463" w:rsidRPr="00C24463" w:rsidRDefault="00C24463" w:rsidP="00C24463">
      <w:pPr>
        <w:tabs>
          <w:tab w:val="left" w:pos="0"/>
          <w:tab w:val="left" w:pos="142"/>
        </w:tabs>
        <w:ind w:right="76" w:firstLine="567"/>
        <w:contextualSpacing/>
        <w:jc w:val="both"/>
      </w:pPr>
      <w:r w:rsidRPr="00C24463">
        <w:t xml:space="preserve">3. Виды государственного экологического надзора.  </w:t>
      </w:r>
    </w:p>
    <w:p w:rsidR="00C24463" w:rsidRPr="00C24463" w:rsidRDefault="00C24463" w:rsidP="00C24463">
      <w:pPr>
        <w:tabs>
          <w:tab w:val="left" w:pos="0"/>
          <w:tab w:val="left" w:pos="142"/>
        </w:tabs>
        <w:ind w:right="76" w:firstLine="567"/>
        <w:contextualSpacing/>
        <w:jc w:val="both"/>
      </w:pPr>
      <w:r w:rsidRPr="00C24463">
        <w:t xml:space="preserve">4. Органы государственного экологического надзора. </w:t>
      </w:r>
    </w:p>
    <w:p w:rsidR="00C24463" w:rsidRPr="00C24463" w:rsidRDefault="00C24463" w:rsidP="00C24463">
      <w:pPr>
        <w:tabs>
          <w:tab w:val="left" w:pos="0"/>
          <w:tab w:val="left" w:pos="142"/>
        </w:tabs>
        <w:ind w:right="76" w:firstLine="567"/>
        <w:contextualSpacing/>
        <w:jc w:val="both"/>
      </w:pPr>
      <w:r w:rsidRPr="00C24463">
        <w:t xml:space="preserve">5. Организация мониторинга окружающей среды </w:t>
      </w:r>
      <w:proofErr w:type="spellStart"/>
      <w:r w:rsidRPr="00C24463">
        <w:t>природопользователями</w:t>
      </w:r>
      <w:proofErr w:type="spellEnd"/>
      <w:r w:rsidRPr="00C24463">
        <w:t xml:space="preserve">. </w:t>
      </w:r>
    </w:p>
    <w:p w:rsidR="00C24463" w:rsidRPr="00C24463" w:rsidRDefault="00C24463" w:rsidP="00C24463">
      <w:pPr>
        <w:tabs>
          <w:tab w:val="left" w:pos="0"/>
          <w:tab w:val="left" w:pos="142"/>
        </w:tabs>
        <w:ind w:right="76" w:firstLine="567"/>
        <w:contextualSpacing/>
        <w:jc w:val="both"/>
      </w:pPr>
      <w:r w:rsidRPr="00C24463">
        <w:t xml:space="preserve">6. Общественный экологический контроль. </w:t>
      </w:r>
    </w:p>
    <w:p w:rsidR="00C24463" w:rsidRPr="00C24463" w:rsidRDefault="00C24463" w:rsidP="00C24463">
      <w:pPr>
        <w:tabs>
          <w:tab w:val="left" w:pos="0"/>
          <w:tab w:val="left" w:pos="142"/>
        </w:tabs>
        <w:ind w:right="76" w:firstLine="567"/>
        <w:contextualSpacing/>
        <w:jc w:val="both"/>
      </w:pPr>
      <w:r w:rsidRPr="00C24463">
        <w:t>7. Ответственность за нарушение природоохранных требований.</w:t>
      </w:r>
    </w:p>
    <w:p w:rsidR="00C24463" w:rsidRPr="00C24463" w:rsidRDefault="00C24463" w:rsidP="00C24463">
      <w:pPr>
        <w:shd w:val="clear" w:color="auto" w:fill="FFFFFF"/>
        <w:tabs>
          <w:tab w:val="left" w:pos="142"/>
        </w:tabs>
        <w:ind w:right="76" w:firstLine="567"/>
        <w:contextualSpacing/>
        <w:jc w:val="both"/>
      </w:pPr>
      <w:r w:rsidRPr="00C24463">
        <w:rPr>
          <w:b/>
        </w:rPr>
        <w:t>В) Заключительная часть:</w:t>
      </w:r>
      <w:r w:rsidRPr="00C24463">
        <w:t xml:space="preserve"> подведение итогов, рекомендации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Задание на самоподготовку:</w:t>
      </w:r>
    </w:p>
    <w:p w:rsidR="00C24463" w:rsidRPr="00C24463" w:rsidRDefault="00C24463" w:rsidP="00C24463">
      <w:pPr>
        <w:shd w:val="clear" w:color="auto" w:fill="FFFFFF"/>
        <w:tabs>
          <w:tab w:val="left" w:pos="142"/>
        </w:tabs>
        <w:ind w:right="76" w:firstLine="567"/>
        <w:contextualSpacing/>
        <w:jc w:val="both"/>
        <w:rPr>
          <w:b/>
        </w:rPr>
      </w:pPr>
      <w:r w:rsidRPr="00C24463">
        <w:rPr>
          <w:b/>
        </w:rPr>
        <w:t>1.</w:t>
      </w:r>
      <w:r w:rsidRPr="00C24463">
        <w:t>Изучить рекомендуемую литературу.</w:t>
      </w:r>
    </w:p>
    <w:p w:rsidR="00C24463" w:rsidRPr="00C24463" w:rsidRDefault="00C24463" w:rsidP="00C24463">
      <w:pPr>
        <w:shd w:val="clear" w:color="auto" w:fill="FFFFFF"/>
        <w:tabs>
          <w:tab w:val="left" w:pos="142"/>
        </w:tabs>
        <w:ind w:right="76" w:firstLine="567"/>
        <w:contextualSpacing/>
        <w:jc w:val="both"/>
      </w:pPr>
      <w:r w:rsidRPr="00C24463">
        <w:rPr>
          <w:b/>
        </w:rPr>
        <w:t xml:space="preserve">2. </w:t>
      </w:r>
      <w:r w:rsidRPr="00C24463">
        <w:t>Подготовить план и ответы на теоретические вопросы семинарского занятия.</w:t>
      </w:r>
    </w:p>
    <w:p w:rsidR="00C24463" w:rsidRPr="00C24463" w:rsidRDefault="00C24463" w:rsidP="00C24463">
      <w:pPr>
        <w:tabs>
          <w:tab w:val="left" w:pos="0"/>
          <w:tab w:val="left" w:pos="142"/>
        </w:tabs>
        <w:ind w:left="-426" w:right="76"/>
        <w:contextualSpacing/>
        <w:jc w:val="center"/>
        <w:rPr>
          <w:b/>
          <w:bCs/>
        </w:rPr>
      </w:pPr>
    </w:p>
    <w:p w:rsidR="00C24463" w:rsidRPr="00C24463" w:rsidRDefault="00C24463" w:rsidP="00C24463">
      <w:pPr>
        <w:tabs>
          <w:tab w:val="left" w:pos="0"/>
          <w:tab w:val="left" w:pos="142"/>
        </w:tabs>
        <w:ind w:left="-426" w:right="76"/>
        <w:contextualSpacing/>
        <w:jc w:val="center"/>
        <w:rPr>
          <w:b/>
          <w:bCs/>
        </w:rPr>
      </w:pPr>
      <w:r w:rsidRPr="00C24463">
        <w:rPr>
          <w:b/>
          <w:bCs/>
        </w:rPr>
        <w:t>Ситуационное задание 1</w:t>
      </w:r>
    </w:p>
    <w:p w:rsidR="00C24463" w:rsidRPr="00C24463" w:rsidRDefault="00C24463" w:rsidP="00C24463">
      <w:pPr>
        <w:ind w:firstLine="567"/>
        <w:jc w:val="both"/>
      </w:pPr>
      <w:r w:rsidRPr="00C24463">
        <w:t>По решению исполнительного органа государственной власти и управления Приднестровской Молдавской Республики часть земельного участка природного парка была изъята для целей строительства автодороги местного значения, а также гостиницы, объектов общественного питания и торговли, обслуживающих водителей и пассажиров автотранспорта.</w:t>
      </w:r>
    </w:p>
    <w:p w:rsidR="00C24463" w:rsidRPr="00C24463" w:rsidRDefault="00C24463" w:rsidP="00C24463">
      <w:pPr>
        <w:ind w:firstLine="567"/>
        <w:jc w:val="both"/>
      </w:pPr>
      <w:r w:rsidRPr="00C24463">
        <w:t>Оценить правомерность данного решения.</w:t>
      </w:r>
    </w:p>
    <w:p w:rsidR="00C24463" w:rsidRPr="00C24463" w:rsidRDefault="00C24463" w:rsidP="00C24463">
      <w:pPr>
        <w:tabs>
          <w:tab w:val="left" w:pos="0"/>
          <w:tab w:val="left" w:pos="142"/>
        </w:tabs>
        <w:ind w:left="-426" w:right="76"/>
        <w:contextualSpacing/>
        <w:jc w:val="center"/>
        <w:rPr>
          <w:b/>
          <w:bCs/>
        </w:rPr>
      </w:pPr>
    </w:p>
    <w:p w:rsidR="00C24463" w:rsidRPr="00C24463" w:rsidRDefault="00C24463" w:rsidP="00C24463">
      <w:pPr>
        <w:tabs>
          <w:tab w:val="left" w:pos="0"/>
          <w:tab w:val="left" w:pos="142"/>
        </w:tabs>
        <w:ind w:left="-426" w:right="76"/>
        <w:contextualSpacing/>
        <w:jc w:val="center"/>
        <w:rPr>
          <w:b/>
          <w:bCs/>
        </w:rPr>
      </w:pPr>
    </w:p>
    <w:p w:rsidR="00C24463" w:rsidRPr="00C24463" w:rsidRDefault="00C24463" w:rsidP="00C24463">
      <w:pPr>
        <w:tabs>
          <w:tab w:val="left" w:pos="0"/>
          <w:tab w:val="left" w:pos="142"/>
        </w:tabs>
        <w:ind w:left="-426" w:right="76"/>
        <w:contextualSpacing/>
        <w:jc w:val="center"/>
        <w:rPr>
          <w:b/>
          <w:bCs/>
        </w:rPr>
      </w:pPr>
    </w:p>
    <w:p w:rsidR="00C24463" w:rsidRPr="00C24463" w:rsidRDefault="00C24463" w:rsidP="00C24463">
      <w:pPr>
        <w:tabs>
          <w:tab w:val="left" w:pos="0"/>
          <w:tab w:val="left" w:pos="142"/>
        </w:tabs>
        <w:ind w:left="-426" w:right="76"/>
        <w:contextualSpacing/>
        <w:jc w:val="center"/>
        <w:rPr>
          <w:b/>
          <w:bCs/>
        </w:rPr>
      </w:pPr>
    </w:p>
    <w:p w:rsidR="00C24463" w:rsidRPr="00C24463" w:rsidRDefault="00C24463" w:rsidP="00C24463">
      <w:pPr>
        <w:tabs>
          <w:tab w:val="left" w:pos="0"/>
          <w:tab w:val="left" w:pos="142"/>
        </w:tabs>
        <w:ind w:left="-426" w:right="76"/>
        <w:contextualSpacing/>
        <w:jc w:val="center"/>
        <w:rPr>
          <w:b/>
          <w:bCs/>
        </w:rPr>
      </w:pPr>
      <w:r w:rsidRPr="00C24463">
        <w:rPr>
          <w:b/>
          <w:bCs/>
        </w:rPr>
        <w:t>Ситуационное задание 2</w:t>
      </w:r>
    </w:p>
    <w:p w:rsidR="00C24463" w:rsidRPr="00C24463" w:rsidRDefault="00C24463" w:rsidP="00C24463">
      <w:pPr>
        <w:ind w:firstLine="567"/>
        <w:jc w:val="both"/>
      </w:pPr>
      <w:r w:rsidRPr="00C24463">
        <w:t>Гражданин Иванов осуществлял без разрешения сбор камней и иных минералов на территории государственного природного заповедника. В момент данной деятельности он был задержан сотрудниками заповедника. В отношении гражданина было возбуждено уголовное дело и предъявлен иск о возмещении ущерба, причиненного его незаконными действиями.</w:t>
      </w:r>
    </w:p>
    <w:p w:rsidR="00C24463" w:rsidRPr="00C24463" w:rsidRDefault="00C24463" w:rsidP="00C24463">
      <w:pPr>
        <w:ind w:firstLine="567"/>
        <w:jc w:val="both"/>
      </w:pPr>
      <w:r w:rsidRPr="00C24463">
        <w:t>Решить вопрос об ответственности гражданина Иванова.</w:t>
      </w:r>
    </w:p>
    <w:p w:rsidR="00C24463" w:rsidRPr="00C24463" w:rsidRDefault="00C24463" w:rsidP="00C24463">
      <w:pPr>
        <w:tabs>
          <w:tab w:val="left" w:pos="0"/>
          <w:tab w:val="left" w:pos="142"/>
        </w:tabs>
        <w:ind w:left="-426" w:right="76"/>
        <w:contextualSpacing/>
        <w:jc w:val="center"/>
        <w:rPr>
          <w:b/>
          <w:bCs/>
        </w:rPr>
      </w:pPr>
    </w:p>
    <w:p w:rsidR="00C24463" w:rsidRPr="00C24463" w:rsidRDefault="00C24463" w:rsidP="00C24463">
      <w:pPr>
        <w:tabs>
          <w:tab w:val="left" w:pos="0"/>
          <w:tab w:val="left" w:pos="142"/>
        </w:tabs>
        <w:ind w:left="-426" w:right="76"/>
        <w:contextualSpacing/>
        <w:jc w:val="center"/>
        <w:rPr>
          <w:b/>
          <w:bCs/>
        </w:rPr>
      </w:pPr>
      <w:r w:rsidRPr="00C24463">
        <w:rPr>
          <w:b/>
          <w:bCs/>
        </w:rPr>
        <w:t>Ситуационное задание 3</w:t>
      </w:r>
    </w:p>
    <w:p w:rsidR="00C24463" w:rsidRPr="00C24463" w:rsidRDefault="00C24463" w:rsidP="00C24463">
      <w:pPr>
        <w:ind w:firstLine="567"/>
        <w:jc w:val="both"/>
      </w:pPr>
      <w:r w:rsidRPr="00C24463">
        <w:t>ООО «Лесовоз» обратилось в районную администрацию с ходатайством о предоставлении лесного участка в постоянное (бессрочное) пользование для заготовки живицы и древесины. Администрация отказала в рассмотрении ходатайства по мотиву отсутствия соответствующей компетенции.</w:t>
      </w:r>
    </w:p>
    <w:p w:rsidR="00C24463" w:rsidRPr="00C24463" w:rsidRDefault="00C24463" w:rsidP="00C24463">
      <w:pPr>
        <w:ind w:firstLine="567"/>
        <w:jc w:val="both"/>
      </w:pPr>
      <w:r w:rsidRPr="00C24463">
        <w:t>Определить понятие «леса», «лесного участка». Раскрыть порядок предоставления лесных участков в пользование; виды и содержание права лесопользования юридическими лицами.</w:t>
      </w:r>
    </w:p>
    <w:p w:rsidR="00C24463" w:rsidRPr="00C24463" w:rsidRDefault="00C24463" w:rsidP="00C24463">
      <w:pPr>
        <w:tabs>
          <w:tab w:val="left" w:pos="0"/>
          <w:tab w:val="left" w:pos="142"/>
        </w:tabs>
        <w:ind w:left="-426" w:right="76"/>
        <w:contextualSpacing/>
        <w:jc w:val="center"/>
        <w:rPr>
          <w:b/>
          <w:bCs/>
        </w:rPr>
      </w:pPr>
    </w:p>
    <w:p w:rsidR="00C24463" w:rsidRPr="00C24463" w:rsidRDefault="00C24463" w:rsidP="00C24463">
      <w:pPr>
        <w:tabs>
          <w:tab w:val="left" w:pos="0"/>
          <w:tab w:val="left" w:pos="142"/>
        </w:tabs>
        <w:ind w:left="-426" w:right="76"/>
        <w:contextualSpacing/>
        <w:jc w:val="center"/>
        <w:rPr>
          <w:b/>
          <w:bCs/>
        </w:rPr>
      </w:pPr>
      <w:r w:rsidRPr="00C24463">
        <w:rPr>
          <w:b/>
          <w:bCs/>
        </w:rPr>
        <w:t>Ситуационное задание 4</w:t>
      </w:r>
    </w:p>
    <w:p w:rsidR="00C24463" w:rsidRPr="00C24463" w:rsidRDefault="00C24463" w:rsidP="00C24463">
      <w:pPr>
        <w:ind w:firstLine="567"/>
        <w:jc w:val="both"/>
      </w:pPr>
      <w:r w:rsidRPr="00C24463">
        <w:t>Начальником ОВД на гражданина Смирнова наложен административный штраф за нарушение правил охоты. В виде дополнительного наказания у него было конфисковано охотничье оружие. Смирнов обратился в суд с жалобой на неправомерную конфискацию оружия, сославшись на то, что он охотник-профессионал, и для него охота – единственный источник сре</w:t>
      </w:r>
      <w:proofErr w:type="gramStart"/>
      <w:r w:rsidRPr="00C24463">
        <w:t>дств к с</w:t>
      </w:r>
      <w:proofErr w:type="gramEnd"/>
      <w:r w:rsidRPr="00C24463">
        <w:t xml:space="preserve">уществованию. </w:t>
      </w:r>
    </w:p>
    <w:p w:rsidR="00C24463" w:rsidRPr="00C24463" w:rsidRDefault="00C24463" w:rsidP="00C24463">
      <w:pPr>
        <w:ind w:firstLine="567"/>
        <w:jc w:val="both"/>
      </w:pPr>
      <w:r w:rsidRPr="00C24463">
        <w:t>Дайте юридический анализ данной ситуации.</w:t>
      </w:r>
    </w:p>
    <w:p w:rsidR="00C24463" w:rsidRPr="00C24463" w:rsidRDefault="00C24463" w:rsidP="00C24463">
      <w:pPr>
        <w:tabs>
          <w:tab w:val="left" w:pos="0"/>
          <w:tab w:val="left" w:pos="142"/>
        </w:tabs>
        <w:ind w:left="-426" w:right="76"/>
        <w:contextualSpacing/>
        <w:jc w:val="center"/>
        <w:rPr>
          <w:b/>
        </w:rPr>
      </w:pPr>
    </w:p>
    <w:p w:rsidR="00C24463" w:rsidRPr="00C24463" w:rsidRDefault="00C24463" w:rsidP="00C24463">
      <w:pPr>
        <w:tabs>
          <w:tab w:val="left" w:pos="0"/>
          <w:tab w:val="left" w:pos="142"/>
        </w:tabs>
        <w:ind w:left="-426" w:right="76"/>
        <w:contextualSpacing/>
        <w:jc w:val="center"/>
        <w:rPr>
          <w:b/>
        </w:rPr>
      </w:pPr>
      <w:r w:rsidRPr="00C24463">
        <w:rPr>
          <w:b/>
        </w:rPr>
        <w:t>Практическое занятие № 6</w:t>
      </w:r>
    </w:p>
    <w:p w:rsidR="00C24463" w:rsidRPr="00C24463" w:rsidRDefault="00C24463" w:rsidP="00C24463">
      <w:pPr>
        <w:tabs>
          <w:tab w:val="left" w:pos="0"/>
          <w:tab w:val="left" w:pos="142"/>
        </w:tabs>
        <w:ind w:right="76"/>
        <w:contextualSpacing/>
        <w:jc w:val="center"/>
        <w:rPr>
          <w:b/>
        </w:rPr>
      </w:pPr>
      <w:r w:rsidRPr="00C24463">
        <w:rPr>
          <w:b/>
        </w:rPr>
        <w:t xml:space="preserve">Тема 6. Контрольно-надзорная деятельность в сфере </w:t>
      </w:r>
    </w:p>
    <w:p w:rsidR="00C24463" w:rsidRPr="00C24463" w:rsidRDefault="00C24463" w:rsidP="00C24463">
      <w:pPr>
        <w:tabs>
          <w:tab w:val="left" w:pos="0"/>
          <w:tab w:val="left" w:pos="142"/>
        </w:tabs>
        <w:ind w:right="76"/>
        <w:contextualSpacing/>
        <w:jc w:val="center"/>
        <w:rPr>
          <w:b/>
        </w:rPr>
      </w:pPr>
      <w:r w:rsidRPr="00C24463">
        <w:rPr>
          <w:b/>
        </w:rPr>
        <w:t>санитарно-эпидемиологического благополучия населения</w:t>
      </w:r>
    </w:p>
    <w:p w:rsidR="00C24463" w:rsidRPr="00C24463" w:rsidRDefault="00C24463" w:rsidP="00C24463">
      <w:pPr>
        <w:shd w:val="clear" w:color="auto" w:fill="FFFFFF"/>
        <w:tabs>
          <w:tab w:val="left" w:pos="142"/>
        </w:tabs>
        <w:autoSpaceDE w:val="0"/>
        <w:autoSpaceDN w:val="0"/>
        <w:adjustRightInd w:val="0"/>
        <w:ind w:left="-426" w:right="76"/>
        <w:contextualSpacing/>
        <w:jc w:val="both"/>
        <w:rPr>
          <w:b/>
        </w:rPr>
      </w:pP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Уровни усвоения учебного материала</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 xml:space="preserve">Получить представление: </w:t>
      </w:r>
    </w:p>
    <w:p w:rsidR="00C24463" w:rsidRPr="00C24463" w:rsidRDefault="00C24463" w:rsidP="00C24463">
      <w:pPr>
        <w:tabs>
          <w:tab w:val="left" w:pos="0"/>
          <w:tab w:val="left" w:pos="142"/>
        </w:tabs>
        <w:ind w:right="76" w:firstLine="567"/>
        <w:contextualSpacing/>
      </w:pPr>
      <w:r w:rsidRPr="00C24463">
        <w:t>- о</w:t>
      </w:r>
      <w:r w:rsidRPr="00C24463">
        <w:rPr>
          <w:b/>
          <w:color w:val="FF0000"/>
        </w:rPr>
        <w:t xml:space="preserve"> </w:t>
      </w:r>
      <w:r w:rsidRPr="00C24463">
        <w:t>правовом регулировании в сфере обеспечения безопасности;</w:t>
      </w:r>
    </w:p>
    <w:p w:rsidR="00C24463" w:rsidRPr="00C24463" w:rsidRDefault="00C24463" w:rsidP="00C24463">
      <w:pPr>
        <w:tabs>
          <w:tab w:val="left" w:pos="0"/>
          <w:tab w:val="left" w:pos="142"/>
        </w:tabs>
        <w:ind w:right="76" w:firstLine="567"/>
        <w:contextualSpacing/>
        <w:jc w:val="both"/>
      </w:pPr>
      <w:r w:rsidRPr="00C24463">
        <w:t xml:space="preserve">- о правовых основах надзора и </w:t>
      </w:r>
      <w:proofErr w:type="gramStart"/>
      <w:r w:rsidRPr="00C24463">
        <w:t>контроля за</w:t>
      </w:r>
      <w:proofErr w:type="gramEnd"/>
      <w:r w:rsidRPr="00C24463">
        <w:t xml:space="preserve"> обеспечением экологической безопасности;</w:t>
      </w:r>
    </w:p>
    <w:p w:rsidR="00C24463" w:rsidRPr="00C24463" w:rsidRDefault="00C24463" w:rsidP="00C24463">
      <w:pPr>
        <w:tabs>
          <w:tab w:val="left" w:pos="0"/>
          <w:tab w:val="left" w:pos="142"/>
        </w:tabs>
        <w:ind w:right="76" w:firstLine="567"/>
        <w:contextualSpacing/>
        <w:jc w:val="both"/>
      </w:pPr>
      <w:r w:rsidRPr="00C24463">
        <w:t>- о государственном надзоре за экологической безопасностью;</w:t>
      </w:r>
    </w:p>
    <w:p w:rsidR="00C24463" w:rsidRPr="00C24463" w:rsidRDefault="00C24463" w:rsidP="00C24463">
      <w:pPr>
        <w:tabs>
          <w:tab w:val="left" w:pos="0"/>
          <w:tab w:val="left" w:pos="142"/>
        </w:tabs>
        <w:ind w:right="76" w:firstLine="567"/>
        <w:contextualSpacing/>
        <w:jc w:val="both"/>
        <w:rPr>
          <w:bCs/>
        </w:rPr>
      </w:pPr>
      <w:r w:rsidRPr="00C24463">
        <w:t>- об о</w:t>
      </w:r>
      <w:r w:rsidRPr="00C24463">
        <w:rPr>
          <w:bCs/>
        </w:rPr>
        <w:t>тветственности за нарушения законодательства в области экологической безопасности.</w:t>
      </w:r>
    </w:p>
    <w:p w:rsidR="00C24463" w:rsidRPr="00C24463" w:rsidRDefault="00C24463" w:rsidP="00C24463">
      <w:pPr>
        <w:tabs>
          <w:tab w:val="left" w:pos="0"/>
        </w:tabs>
        <w:ind w:right="76" w:firstLine="567"/>
        <w:contextualSpacing/>
        <w:jc w:val="both"/>
        <w:rPr>
          <w:bCs/>
        </w:rPr>
      </w:pPr>
      <w:r w:rsidRPr="00C24463">
        <w:rPr>
          <w:b/>
          <w:bCs/>
        </w:rPr>
        <w:t>Знать:</w:t>
      </w:r>
      <w:r w:rsidRPr="00C24463">
        <w:t xml:space="preserve"> </w:t>
      </w:r>
    </w:p>
    <w:p w:rsidR="00C24463" w:rsidRPr="00C24463" w:rsidRDefault="00C24463" w:rsidP="00C24463">
      <w:pPr>
        <w:tabs>
          <w:tab w:val="left" w:pos="0"/>
        </w:tabs>
        <w:ind w:right="76" w:firstLine="567"/>
        <w:contextualSpacing/>
        <w:jc w:val="both"/>
        <w:rPr>
          <w:color w:val="000000"/>
        </w:rPr>
      </w:pPr>
      <w:r w:rsidRPr="00C24463">
        <w:rPr>
          <w:rStyle w:val="11"/>
          <w:rFonts w:eastAsia="Courier New"/>
          <w:sz w:val="24"/>
          <w:szCs w:val="24"/>
        </w:rPr>
        <w:t xml:space="preserve">- законодательство </w:t>
      </w:r>
      <w:r w:rsidRPr="00C24463">
        <w:rPr>
          <w:color w:val="000000"/>
        </w:rPr>
        <w:t>Приднестровской Молдавской Республики в сфере обеспечения безопасности</w:t>
      </w:r>
      <w:r w:rsidRPr="00C24463">
        <w:rPr>
          <w:rStyle w:val="11"/>
          <w:rFonts w:eastAsia="Courier New"/>
          <w:sz w:val="24"/>
          <w:szCs w:val="24"/>
        </w:rPr>
        <w:t>.</w:t>
      </w:r>
    </w:p>
    <w:p w:rsidR="00C24463" w:rsidRPr="00C24463" w:rsidRDefault="00C24463" w:rsidP="00C24463">
      <w:pPr>
        <w:shd w:val="clear" w:color="auto" w:fill="FFFFFF"/>
        <w:tabs>
          <w:tab w:val="left" w:pos="0"/>
        </w:tabs>
        <w:autoSpaceDE w:val="0"/>
        <w:autoSpaceDN w:val="0"/>
        <w:adjustRightInd w:val="0"/>
        <w:ind w:right="76" w:firstLine="567"/>
        <w:contextualSpacing/>
        <w:jc w:val="both"/>
      </w:pPr>
      <w:r w:rsidRPr="00C24463">
        <w:rPr>
          <w:b/>
          <w:bCs/>
        </w:rPr>
        <w:t>Уметь:</w:t>
      </w:r>
      <w:r w:rsidRPr="00C24463">
        <w:t xml:space="preserve"> </w:t>
      </w:r>
    </w:p>
    <w:p w:rsidR="00C24463" w:rsidRPr="00C24463" w:rsidRDefault="00C24463" w:rsidP="00C24463">
      <w:pPr>
        <w:tabs>
          <w:tab w:val="left" w:pos="0"/>
        </w:tabs>
        <w:ind w:right="76" w:firstLine="567"/>
        <w:contextualSpacing/>
        <w:jc w:val="both"/>
        <w:rPr>
          <w:color w:val="000000"/>
        </w:rPr>
      </w:pPr>
      <w:r w:rsidRPr="00C24463">
        <w:t xml:space="preserve">- </w:t>
      </w:r>
      <w:r w:rsidRPr="00C24463">
        <w:rPr>
          <w:color w:val="000000"/>
        </w:rPr>
        <w:t>анализировать юридические факты и возникающие в связи с ними правовые отношения.</w:t>
      </w:r>
    </w:p>
    <w:p w:rsidR="00C24463" w:rsidRPr="00C24463" w:rsidRDefault="00C24463" w:rsidP="00C24463">
      <w:pPr>
        <w:tabs>
          <w:tab w:val="left" w:pos="0"/>
        </w:tabs>
        <w:ind w:right="76" w:firstLine="567"/>
        <w:contextualSpacing/>
        <w:jc w:val="both"/>
        <w:rPr>
          <w:color w:val="000000"/>
        </w:rPr>
      </w:pPr>
      <w:r w:rsidRPr="00C24463">
        <w:rPr>
          <w:color w:val="000000"/>
        </w:rPr>
        <w:t>- различать виды правоотношений по различным основаниям.</w:t>
      </w:r>
    </w:p>
    <w:p w:rsidR="00C24463" w:rsidRPr="00C24463" w:rsidRDefault="00C24463" w:rsidP="00C24463">
      <w:pPr>
        <w:tabs>
          <w:tab w:val="left" w:pos="0"/>
        </w:tabs>
        <w:ind w:right="76" w:firstLine="567"/>
        <w:contextualSpacing/>
        <w:jc w:val="both"/>
        <w:rPr>
          <w:color w:val="000000"/>
        </w:rPr>
      </w:pPr>
      <w:r w:rsidRPr="00C24463">
        <w:rPr>
          <w:color w:val="000000"/>
        </w:rPr>
        <w:t>- применять нормативные правовые акты в сфере государственного управления.</w:t>
      </w:r>
    </w:p>
    <w:p w:rsidR="00C24463" w:rsidRPr="00C24463" w:rsidRDefault="00C24463" w:rsidP="00C24463">
      <w:pPr>
        <w:tabs>
          <w:tab w:val="left" w:pos="0"/>
        </w:tabs>
        <w:ind w:right="76" w:firstLine="567"/>
        <w:contextualSpacing/>
        <w:jc w:val="both"/>
        <w:rPr>
          <w:color w:val="000000"/>
        </w:rPr>
      </w:pPr>
      <w:r w:rsidRPr="00C24463">
        <w:rPr>
          <w:color w:val="000000"/>
        </w:rPr>
        <w:t xml:space="preserve">- </w:t>
      </w:r>
      <w:r w:rsidRPr="00C24463">
        <w:rPr>
          <w:rStyle w:val="11"/>
          <w:rFonts w:eastAsia="Courier New"/>
          <w:sz w:val="24"/>
          <w:szCs w:val="24"/>
        </w:rPr>
        <w:t>анализировать, толковать и правильно применять правовые нормы, принимать решения и совершать юридические действия в точном соответствии с законом.</w:t>
      </w:r>
    </w:p>
    <w:p w:rsidR="00C24463" w:rsidRPr="00C24463" w:rsidRDefault="00C24463" w:rsidP="00C24463">
      <w:pPr>
        <w:pStyle w:val="10"/>
        <w:tabs>
          <w:tab w:val="left" w:pos="142"/>
        </w:tabs>
        <w:spacing w:before="0" w:beforeAutospacing="0" w:after="0" w:afterAutospacing="0"/>
        <w:ind w:right="76"/>
        <w:contextualSpacing/>
        <w:jc w:val="center"/>
        <w:rPr>
          <w:rFonts w:ascii="Times New Roman" w:hAnsi="Times New Roman"/>
          <w:b/>
          <w:bCs/>
          <w:color w:val="auto"/>
          <w:sz w:val="24"/>
          <w:szCs w:val="24"/>
        </w:rPr>
      </w:pPr>
      <w:r w:rsidRPr="00C24463">
        <w:rPr>
          <w:rFonts w:ascii="Times New Roman" w:hAnsi="Times New Roman"/>
          <w:b/>
          <w:bCs/>
          <w:color w:val="auto"/>
          <w:sz w:val="24"/>
          <w:szCs w:val="24"/>
        </w:rPr>
        <w:t xml:space="preserve">Методические рекомендации </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b/>
          <w:color w:val="auto"/>
          <w:sz w:val="24"/>
          <w:szCs w:val="24"/>
        </w:rPr>
      </w:pPr>
      <w:r w:rsidRPr="00C24463">
        <w:rPr>
          <w:rFonts w:ascii="Times New Roman" w:hAnsi="Times New Roman"/>
          <w:color w:val="auto"/>
          <w:sz w:val="24"/>
          <w:szCs w:val="24"/>
        </w:rPr>
        <w:t>Приступая к изучению темы  необходимо обратить внимание на разделы и отдельные вопросы, раскрывающие тему.</w:t>
      </w:r>
      <w:r w:rsidRPr="00C24463">
        <w:rPr>
          <w:rFonts w:ascii="Times New Roman" w:hAnsi="Times New Roman"/>
          <w:b/>
          <w:color w:val="auto"/>
          <w:sz w:val="24"/>
          <w:szCs w:val="24"/>
        </w:rPr>
        <w:t xml:space="preserve"> </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 xml:space="preserve">Санитарно-эпидемиологический надзор регламентирован законом </w:t>
      </w:r>
      <w:r w:rsidRPr="00C24463">
        <w:rPr>
          <w:rFonts w:ascii="Times New Roman" w:hAnsi="Times New Roman"/>
          <w:sz w:val="24"/>
          <w:szCs w:val="24"/>
        </w:rPr>
        <w:t>Приднестровской Молдавской Республики</w:t>
      </w:r>
      <w:r w:rsidRPr="00C24463">
        <w:rPr>
          <w:rFonts w:ascii="Times New Roman" w:hAnsi="Times New Roman"/>
          <w:color w:val="auto"/>
          <w:sz w:val="24"/>
          <w:szCs w:val="24"/>
        </w:rPr>
        <w:t xml:space="preserve"> «О санитарно-эпидемиологическом благополучии населения». Нормативный документ направлен, прежде всего, на формирование и обеспечение на территории всей страны санитарно-эпидемиологического благополучия. </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color w:val="auto"/>
          <w:sz w:val="24"/>
          <w:szCs w:val="24"/>
        </w:rPr>
      </w:pPr>
      <w:r w:rsidRPr="00C24463">
        <w:rPr>
          <w:rFonts w:ascii="Times New Roman" w:hAnsi="Times New Roman"/>
          <w:color w:val="auto"/>
          <w:sz w:val="24"/>
          <w:szCs w:val="24"/>
        </w:rPr>
        <w:t xml:space="preserve">Под санитарно-эпидемиологическим благополучием населения понимают состояние здоровья населения, среды обитания человека, при котором отсутствует вредное воздействие факторов среды обитания на </w:t>
      </w:r>
      <w:proofErr w:type="gramStart"/>
      <w:r w:rsidRPr="00C24463">
        <w:rPr>
          <w:rFonts w:ascii="Times New Roman" w:hAnsi="Times New Roman"/>
          <w:color w:val="auto"/>
          <w:sz w:val="24"/>
          <w:szCs w:val="24"/>
        </w:rPr>
        <w:t>человека</w:t>
      </w:r>
      <w:proofErr w:type="gramEnd"/>
      <w:r w:rsidRPr="00C24463">
        <w:rPr>
          <w:rFonts w:ascii="Times New Roman" w:hAnsi="Times New Roman"/>
          <w:color w:val="auto"/>
          <w:sz w:val="24"/>
          <w:szCs w:val="24"/>
        </w:rPr>
        <w:t xml:space="preserve"> и обеспечиваются благоприятные условия его жизнедеятельности.</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К полномочиям Приднестровской Молдавской Республики в области обеспечения санитарно-эпидемиологического благополучия населения относятся: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а) определение основных направлений государственной политики в области обеспечения санитарно-эпидемиологического благополучия населения; </w:t>
      </w:r>
    </w:p>
    <w:p w:rsidR="00C24463" w:rsidRPr="00C24463" w:rsidRDefault="00C24463" w:rsidP="00C24463">
      <w:pPr>
        <w:tabs>
          <w:tab w:val="left" w:pos="142"/>
        </w:tabs>
        <w:autoSpaceDE w:val="0"/>
        <w:autoSpaceDN w:val="0"/>
        <w:adjustRightInd w:val="0"/>
        <w:ind w:right="76" w:firstLine="567"/>
        <w:contextualSpacing/>
        <w:jc w:val="both"/>
      </w:pPr>
      <w:r w:rsidRPr="00C24463">
        <w:t>б) принятие законов и иных нормативных правовых актов Приднестровской Молдавской Республики в области обеспечения санитарно-эпидемиологического благополучия населения, определение системы и правового статуса органов, осуществляющих государственный санитарно-эпидемиологический надзор;</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в) разработка, принятие и реализация государственных целевых программ обеспечения санитарно-эпидемиологического благополучия населения;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г) координация деятельности исполнительных органов государственной власти в области обеспечения санитарно-эпидемиологического благополучия населения;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д) организация государственной санитарно-эпидемиологической службы Приднестровской Молдавской Республики и управление ею;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е) государственный санитарно-эпидемиологический надзор;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ж) государственное санитарно-эпидемиологическое нормирование;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з) санитарно-гигиенический мониторинг; </w:t>
      </w:r>
    </w:p>
    <w:p w:rsidR="00C24463" w:rsidRPr="00C24463" w:rsidRDefault="00C24463" w:rsidP="00C24463">
      <w:pPr>
        <w:tabs>
          <w:tab w:val="left" w:pos="142"/>
        </w:tabs>
        <w:autoSpaceDE w:val="0"/>
        <w:autoSpaceDN w:val="0"/>
        <w:adjustRightInd w:val="0"/>
        <w:ind w:right="76" w:firstLine="567"/>
        <w:contextualSpacing/>
        <w:jc w:val="both"/>
      </w:pPr>
      <w:r w:rsidRPr="00C24463">
        <w:lastRenderedPageBreak/>
        <w:t xml:space="preserve">и) установление единой системы государственного учета и отчетности в области обеспечения санитарно-эпидемиологического благополучия населения;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к) ведение государственных регистров потенциально опасных для человека веществ, радиоактивных веществ, отходов производства;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л) введение и отмена на территории Приднестровской Молдавской Республики ограничительных мероприятий (карантина) по предложению главного санитарного врача Приднестровской Молдавской Республики;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м) введение и отмена санитарно-карантинного контроля по эпидемиологическим показаниям в пунктах пропуска через государственную границу Приднестровской Молдавской Республики по предложению главного санитарного врача Приднестровской Молдавской Республики;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н) подготовка и опубликование ежегодных государственных докладов о санитарно-эпидемиологической обстановке в Приднестровской Молдавской Республике; </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о) международное сотрудничество и заключение международных договоров Приднестровской Молдавской Республики в области обеспечения санитарно-эпидемиологического благополучия населения; </w:t>
      </w:r>
    </w:p>
    <w:p w:rsidR="00C24463" w:rsidRPr="00C24463" w:rsidRDefault="00C24463" w:rsidP="00C24463">
      <w:pPr>
        <w:tabs>
          <w:tab w:val="left" w:pos="142"/>
        </w:tabs>
        <w:autoSpaceDE w:val="0"/>
        <w:autoSpaceDN w:val="0"/>
        <w:adjustRightInd w:val="0"/>
        <w:ind w:right="76" w:firstLine="567"/>
        <w:contextualSpacing/>
        <w:jc w:val="both"/>
      </w:pPr>
      <w:r w:rsidRPr="00C24463">
        <w:t>п) координация научных исследований в области обеспечения санитарно-эпидемиологического благополучия населения;</w:t>
      </w:r>
    </w:p>
    <w:p w:rsidR="00C24463" w:rsidRPr="00C24463" w:rsidRDefault="00C24463" w:rsidP="00C24463">
      <w:pPr>
        <w:tabs>
          <w:tab w:val="left" w:pos="142"/>
        </w:tabs>
        <w:autoSpaceDE w:val="0"/>
        <w:autoSpaceDN w:val="0"/>
        <w:adjustRightInd w:val="0"/>
        <w:ind w:right="76" w:firstLine="567"/>
        <w:contextualSpacing/>
        <w:jc w:val="both"/>
      </w:pPr>
      <w:r w:rsidRPr="00C24463">
        <w:t>р) обеспечение санитарной охраны территории Приднестровской Молдавской Республики;</w:t>
      </w:r>
    </w:p>
    <w:p w:rsidR="00C24463" w:rsidRPr="00C24463" w:rsidRDefault="00C24463" w:rsidP="00C24463">
      <w:pPr>
        <w:tabs>
          <w:tab w:val="left" w:pos="142"/>
        </w:tabs>
        <w:autoSpaceDE w:val="0"/>
        <w:autoSpaceDN w:val="0"/>
        <w:adjustRightInd w:val="0"/>
        <w:ind w:right="76" w:firstLine="567"/>
        <w:contextualSpacing/>
        <w:jc w:val="both"/>
      </w:pPr>
      <w:r w:rsidRPr="00C24463">
        <w:t>с) реализация мер по гигиеническому воспитанию и обучению населения, пропаганде здорового образа жизни;</w:t>
      </w:r>
    </w:p>
    <w:p w:rsidR="00C24463" w:rsidRPr="00C24463" w:rsidRDefault="00C24463" w:rsidP="00C24463">
      <w:pPr>
        <w:tabs>
          <w:tab w:val="left" w:pos="142"/>
        </w:tabs>
        <w:autoSpaceDE w:val="0"/>
        <w:autoSpaceDN w:val="0"/>
        <w:adjustRightInd w:val="0"/>
        <w:ind w:right="76" w:firstLine="567"/>
        <w:contextualSpacing/>
        <w:jc w:val="both"/>
      </w:pPr>
      <w:r w:rsidRPr="00C24463">
        <w:t>т) контроль за санитарно-эпидемиологической обстановкой;</w:t>
      </w:r>
    </w:p>
    <w:p w:rsidR="00C24463" w:rsidRPr="00C24463" w:rsidRDefault="00C24463" w:rsidP="00C24463">
      <w:pPr>
        <w:tabs>
          <w:tab w:val="left" w:pos="142"/>
        </w:tabs>
        <w:autoSpaceDE w:val="0"/>
        <w:autoSpaceDN w:val="0"/>
        <w:adjustRightInd w:val="0"/>
        <w:ind w:right="76" w:firstLine="567"/>
        <w:contextualSpacing/>
        <w:jc w:val="both"/>
      </w:pPr>
      <w:r w:rsidRPr="00C24463">
        <w:t>у) экономическое стимулирование в пределах предоставленных полномочий деятельности физических и юридических лиц, направленной на предупреждение и ликвидацию вредного влияния на организм человека факторов окружающей среды, профилактику заболеваний, улучшение гигиенических условий труда и жизни людей.</w:t>
      </w:r>
    </w:p>
    <w:p w:rsidR="00C24463" w:rsidRPr="00C24463" w:rsidRDefault="00C24463" w:rsidP="00C24463">
      <w:pPr>
        <w:tabs>
          <w:tab w:val="left" w:pos="142"/>
        </w:tabs>
        <w:autoSpaceDE w:val="0"/>
        <w:autoSpaceDN w:val="0"/>
        <w:adjustRightInd w:val="0"/>
        <w:ind w:left="-426" w:right="76"/>
        <w:contextualSpacing/>
        <w:jc w:val="both"/>
      </w:pPr>
    </w:p>
    <w:p w:rsidR="00C24463" w:rsidRPr="00C24463" w:rsidRDefault="00C24463" w:rsidP="00C24463">
      <w:pPr>
        <w:tabs>
          <w:tab w:val="left" w:pos="142"/>
        </w:tabs>
        <w:autoSpaceDE w:val="0"/>
        <w:autoSpaceDN w:val="0"/>
        <w:adjustRightInd w:val="0"/>
        <w:ind w:right="76"/>
        <w:contextualSpacing/>
        <w:jc w:val="center"/>
        <w:rPr>
          <w:b/>
        </w:rPr>
      </w:pPr>
      <w:r w:rsidRPr="00C24463">
        <w:rPr>
          <w:b/>
        </w:rPr>
        <w:t xml:space="preserve">Полномочия органов местного самоуправления и местных исполнительных органов государственной власти в области обеспечения санитарно-эпидемиологического благополучия населения: </w:t>
      </w:r>
    </w:p>
    <w:p w:rsidR="00C24463" w:rsidRPr="00C24463" w:rsidRDefault="00C24463" w:rsidP="00C24463">
      <w:pPr>
        <w:tabs>
          <w:tab w:val="left" w:pos="142"/>
        </w:tabs>
        <w:autoSpaceDE w:val="0"/>
        <w:autoSpaceDN w:val="0"/>
        <w:adjustRightInd w:val="0"/>
        <w:ind w:right="76" w:firstLine="567"/>
        <w:contextualSpacing/>
        <w:jc w:val="both"/>
      </w:pPr>
      <w:r w:rsidRPr="00C24463">
        <w:t>а) принятие нормативных правовых актов и осуществление полномочий в области охраны и укрепления здоровья населения на соответствующей территории;</w:t>
      </w:r>
    </w:p>
    <w:p w:rsidR="00C24463" w:rsidRPr="00C24463" w:rsidRDefault="00C24463" w:rsidP="00C24463">
      <w:pPr>
        <w:tabs>
          <w:tab w:val="left" w:pos="142"/>
        </w:tabs>
        <w:autoSpaceDE w:val="0"/>
        <w:autoSpaceDN w:val="0"/>
        <w:adjustRightInd w:val="0"/>
        <w:ind w:right="76" w:firstLine="567"/>
        <w:contextualSpacing/>
        <w:jc w:val="both"/>
      </w:pPr>
      <w:r w:rsidRPr="00C24463">
        <w:t>б) реализация действующих нормативных правовых актов Приднестровской Молдавской Республики по вопросам санитарно-эпидемиологического благополучия на соответствующей территории;</w:t>
      </w:r>
    </w:p>
    <w:p w:rsidR="00C24463" w:rsidRPr="00C24463" w:rsidRDefault="00C24463" w:rsidP="00C24463">
      <w:pPr>
        <w:tabs>
          <w:tab w:val="left" w:pos="142"/>
        </w:tabs>
        <w:autoSpaceDE w:val="0"/>
        <w:autoSpaceDN w:val="0"/>
        <w:adjustRightInd w:val="0"/>
        <w:ind w:right="76" w:firstLine="567"/>
        <w:contextualSpacing/>
        <w:jc w:val="both"/>
      </w:pPr>
      <w:r w:rsidRPr="00C24463">
        <w:t>в) разработка, утверждение и реализация территориальных программ по обеспечению санитарно-эпидемиологического благополучия населения, согласованных с территориальным органом государственной санитарно-эпидемиологической службы;</w:t>
      </w:r>
    </w:p>
    <w:p w:rsidR="00C24463" w:rsidRPr="00C24463" w:rsidRDefault="00C24463" w:rsidP="00C24463">
      <w:pPr>
        <w:tabs>
          <w:tab w:val="left" w:pos="142"/>
        </w:tabs>
        <w:autoSpaceDE w:val="0"/>
        <w:autoSpaceDN w:val="0"/>
        <w:adjustRightInd w:val="0"/>
        <w:ind w:right="76" w:firstLine="567"/>
        <w:contextualSpacing/>
        <w:jc w:val="both"/>
      </w:pPr>
      <w:r w:rsidRPr="00C24463">
        <w:t>г) координация деятельности юридических лиц и физических лиц, в том числе индивидуальных предпринимателей, по проведению ими санитарно-оздоровительных и эколого-гигиенических мероприятий;</w:t>
      </w:r>
    </w:p>
    <w:p w:rsidR="00C24463" w:rsidRPr="00C24463" w:rsidRDefault="00C24463" w:rsidP="00C24463">
      <w:pPr>
        <w:tabs>
          <w:tab w:val="left" w:pos="142"/>
        </w:tabs>
        <w:autoSpaceDE w:val="0"/>
        <w:autoSpaceDN w:val="0"/>
        <w:adjustRightInd w:val="0"/>
        <w:ind w:right="76" w:firstLine="567"/>
        <w:contextualSpacing/>
        <w:jc w:val="both"/>
      </w:pPr>
      <w:r w:rsidRPr="00C24463">
        <w:t xml:space="preserve">д) осуществление </w:t>
      </w:r>
      <w:proofErr w:type="gramStart"/>
      <w:r w:rsidRPr="00C24463">
        <w:t>контроля за</w:t>
      </w:r>
      <w:proofErr w:type="gramEnd"/>
      <w:r w:rsidRPr="00C24463">
        <w:t xml:space="preserve"> реализацией государственных и действующих на территории Приднестровской Молдавской Республики международных программ в области охраны и укрепления здоровья населения, профилактики массовых заболеваний, болезненных состояний и отравлений людей;</w:t>
      </w:r>
    </w:p>
    <w:p w:rsidR="00C24463" w:rsidRPr="00C24463" w:rsidRDefault="00C24463" w:rsidP="00C24463">
      <w:pPr>
        <w:tabs>
          <w:tab w:val="left" w:pos="142"/>
        </w:tabs>
        <w:autoSpaceDE w:val="0"/>
        <w:autoSpaceDN w:val="0"/>
        <w:adjustRightInd w:val="0"/>
        <w:ind w:right="76" w:firstLine="567"/>
        <w:contextualSpacing/>
        <w:jc w:val="both"/>
      </w:pPr>
      <w:r w:rsidRPr="00C24463">
        <w:t>е) реализация государственных программ обеспечения санитарно-эпидемиологического благополучия населения в части, отнесенной к компетенции органов местного самоуправления и местных исполнительных органов государственной власти;</w:t>
      </w:r>
    </w:p>
    <w:p w:rsidR="00C24463" w:rsidRPr="00C24463" w:rsidRDefault="00C24463" w:rsidP="00C24463">
      <w:pPr>
        <w:tabs>
          <w:tab w:val="left" w:pos="142"/>
        </w:tabs>
        <w:autoSpaceDE w:val="0"/>
        <w:autoSpaceDN w:val="0"/>
        <w:adjustRightInd w:val="0"/>
        <w:ind w:right="76" w:firstLine="567"/>
        <w:contextualSpacing/>
        <w:jc w:val="both"/>
      </w:pPr>
      <w:r w:rsidRPr="00C24463">
        <w:t>ж) организация и проведение мероприятий по предупреждению и ликвидации заболеваний и отравлений среди населения;</w:t>
      </w:r>
    </w:p>
    <w:p w:rsidR="00C24463" w:rsidRPr="00C24463" w:rsidRDefault="00C24463" w:rsidP="00C24463">
      <w:pPr>
        <w:tabs>
          <w:tab w:val="left" w:pos="142"/>
        </w:tabs>
        <w:autoSpaceDE w:val="0"/>
        <w:autoSpaceDN w:val="0"/>
        <w:adjustRightInd w:val="0"/>
        <w:ind w:right="76" w:firstLine="567"/>
        <w:contextualSpacing/>
        <w:jc w:val="both"/>
      </w:pPr>
      <w:r w:rsidRPr="00C24463">
        <w:lastRenderedPageBreak/>
        <w:t>з) принятие решений о введении или отмене на соответствующей территории карантина или других ограничительных мероприятий на основании предложений главного государственного санитарного врача города (района) или его заместителей;</w:t>
      </w:r>
    </w:p>
    <w:p w:rsidR="00C24463" w:rsidRPr="00C24463" w:rsidRDefault="00C24463" w:rsidP="00C24463">
      <w:pPr>
        <w:tabs>
          <w:tab w:val="left" w:pos="142"/>
        </w:tabs>
        <w:autoSpaceDE w:val="0"/>
        <w:autoSpaceDN w:val="0"/>
        <w:adjustRightInd w:val="0"/>
        <w:ind w:right="76" w:firstLine="567"/>
        <w:contextualSpacing/>
        <w:jc w:val="both"/>
      </w:pPr>
      <w:r w:rsidRPr="00C24463">
        <w:t>и) создание условий для реализации прав граждан на санитарно-профилактическое и эколого-гигиеническое обеспечение здоровья;</w:t>
      </w:r>
    </w:p>
    <w:p w:rsidR="00C24463" w:rsidRPr="00C24463" w:rsidRDefault="00C24463" w:rsidP="00C24463">
      <w:pPr>
        <w:tabs>
          <w:tab w:val="left" w:pos="142"/>
        </w:tabs>
        <w:autoSpaceDE w:val="0"/>
        <w:autoSpaceDN w:val="0"/>
        <w:adjustRightInd w:val="0"/>
        <w:ind w:right="76" w:firstLine="567"/>
        <w:contextualSpacing/>
        <w:jc w:val="both"/>
      </w:pPr>
      <w:r w:rsidRPr="00C24463">
        <w:t>к) принятие решений в пределах предоставленных полномочий об экономическом и ином стимулировании деятельности юридических лиц и индивидуальных предпринимателей, направленной на предупреждение и ликвидацию вредного влияния на организм человека факторов окружающей среды, профилактику заболеваний, улучшение санитарно-экологических условий труда, быта и жизни людей.</w:t>
      </w:r>
    </w:p>
    <w:p w:rsidR="00C24463" w:rsidRPr="00C24463" w:rsidRDefault="00C24463" w:rsidP="00C24463">
      <w:pPr>
        <w:shd w:val="clear" w:color="auto" w:fill="FFFFFF"/>
        <w:tabs>
          <w:tab w:val="left" w:pos="142"/>
        </w:tabs>
        <w:ind w:left="-426" w:right="76"/>
        <w:contextualSpacing/>
        <w:jc w:val="center"/>
        <w:rPr>
          <w:b/>
        </w:rPr>
      </w:pPr>
    </w:p>
    <w:p w:rsidR="00C24463" w:rsidRPr="00C24463" w:rsidRDefault="00C24463" w:rsidP="00C24463">
      <w:pPr>
        <w:shd w:val="clear" w:color="auto" w:fill="FFFFFF"/>
        <w:tabs>
          <w:tab w:val="left" w:pos="142"/>
        </w:tabs>
        <w:ind w:right="76"/>
        <w:contextualSpacing/>
        <w:jc w:val="center"/>
        <w:rPr>
          <w:b/>
        </w:rPr>
      </w:pPr>
      <w:r w:rsidRPr="00C24463">
        <w:rPr>
          <w:b/>
        </w:rPr>
        <w:t xml:space="preserve">Учебные вопросы для обсуждения на практическом занятии и </w:t>
      </w:r>
    </w:p>
    <w:p w:rsidR="00C24463" w:rsidRPr="00C24463" w:rsidRDefault="00C24463" w:rsidP="00C24463">
      <w:pPr>
        <w:shd w:val="clear" w:color="auto" w:fill="FFFFFF"/>
        <w:tabs>
          <w:tab w:val="left" w:pos="142"/>
        </w:tabs>
        <w:ind w:right="76"/>
        <w:contextualSpacing/>
        <w:jc w:val="center"/>
        <w:rPr>
          <w:spacing w:val="-2"/>
        </w:rPr>
      </w:pPr>
      <w:r w:rsidRPr="00C24463">
        <w:rPr>
          <w:b/>
        </w:rPr>
        <w:t>примерный расчет времени</w:t>
      </w:r>
    </w:p>
    <w:p w:rsidR="00C24463" w:rsidRPr="00C24463" w:rsidRDefault="00C24463" w:rsidP="00C24463">
      <w:pPr>
        <w:shd w:val="clear" w:color="auto" w:fill="FFFFFF"/>
        <w:tabs>
          <w:tab w:val="left" w:pos="142"/>
        </w:tabs>
        <w:ind w:right="76" w:firstLine="567"/>
        <w:contextualSpacing/>
        <w:jc w:val="both"/>
        <w:rPr>
          <w:b/>
        </w:rPr>
      </w:pPr>
      <w:r w:rsidRPr="00C24463">
        <w:rPr>
          <w:b/>
        </w:rPr>
        <w:t>А) Вводная часть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Б) Основная часть - 70 минут.</w:t>
      </w:r>
    </w:p>
    <w:p w:rsidR="00C24463" w:rsidRPr="00C24463" w:rsidRDefault="00C24463" w:rsidP="00C24463">
      <w:pPr>
        <w:tabs>
          <w:tab w:val="left" w:pos="0"/>
          <w:tab w:val="left" w:pos="142"/>
        </w:tabs>
        <w:ind w:right="76" w:firstLine="567"/>
        <w:contextualSpacing/>
        <w:jc w:val="both"/>
      </w:pPr>
      <w:r w:rsidRPr="00C24463">
        <w:t>1. Государственный санитарно-эпидемиологический надзор.</w:t>
      </w:r>
    </w:p>
    <w:p w:rsidR="00C24463" w:rsidRPr="00C24463" w:rsidRDefault="00C24463" w:rsidP="00C24463">
      <w:pPr>
        <w:tabs>
          <w:tab w:val="left" w:pos="0"/>
          <w:tab w:val="left" w:pos="142"/>
        </w:tabs>
        <w:ind w:right="76" w:firstLine="567"/>
        <w:contextualSpacing/>
        <w:jc w:val="both"/>
      </w:pPr>
      <w:r w:rsidRPr="00C24463">
        <w:t xml:space="preserve">2. Производственный </w:t>
      </w:r>
      <w:proofErr w:type="gramStart"/>
      <w:r w:rsidRPr="00C24463">
        <w:t>контроль за</w:t>
      </w:r>
      <w:proofErr w:type="gramEnd"/>
      <w:r w:rsidRPr="00C24463">
        <w:t xml:space="preserve"> соблюдением санитарно-эпидемиологических требований. </w:t>
      </w:r>
    </w:p>
    <w:p w:rsidR="00C24463" w:rsidRPr="00C24463" w:rsidRDefault="00C24463" w:rsidP="00C24463">
      <w:pPr>
        <w:tabs>
          <w:tab w:val="left" w:pos="0"/>
          <w:tab w:val="left" w:pos="142"/>
        </w:tabs>
        <w:ind w:right="76" w:firstLine="567"/>
        <w:contextualSpacing/>
        <w:jc w:val="both"/>
      </w:pPr>
      <w:r w:rsidRPr="00C24463">
        <w:t>3. Ответственность за нарушение санитарного законодательства.</w:t>
      </w:r>
    </w:p>
    <w:p w:rsidR="00C24463" w:rsidRPr="00C24463" w:rsidRDefault="00C24463" w:rsidP="00C24463">
      <w:pPr>
        <w:shd w:val="clear" w:color="auto" w:fill="FFFFFF"/>
        <w:tabs>
          <w:tab w:val="left" w:pos="142"/>
        </w:tabs>
        <w:ind w:right="76" w:firstLine="567"/>
        <w:contextualSpacing/>
        <w:jc w:val="both"/>
      </w:pPr>
      <w:r w:rsidRPr="00C24463">
        <w:rPr>
          <w:b/>
        </w:rPr>
        <w:t>В) Заключительная часть:</w:t>
      </w:r>
      <w:r w:rsidRPr="00C24463">
        <w:t xml:space="preserve"> подведение итогов, рекомендации - 5 минут.</w:t>
      </w:r>
    </w:p>
    <w:p w:rsidR="00C24463" w:rsidRPr="00C24463" w:rsidRDefault="00C24463" w:rsidP="00C24463">
      <w:pPr>
        <w:shd w:val="clear" w:color="auto" w:fill="FFFFFF"/>
        <w:tabs>
          <w:tab w:val="left" w:pos="142"/>
        </w:tabs>
        <w:ind w:right="76" w:firstLine="567"/>
        <w:contextualSpacing/>
        <w:jc w:val="both"/>
        <w:rPr>
          <w:b/>
        </w:rPr>
      </w:pPr>
    </w:p>
    <w:p w:rsidR="00C24463" w:rsidRPr="00C24463" w:rsidRDefault="00C24463" w:rsidP="00C24463">
      <w:pPr>
        <w:shd w:val="clear" w:color="auto" w:fill="FFFFFF"/>
        <w:tabs>
          <w:tab w:val="left" w:pos="142"/>
        </w:tabs>
        <w:ind w:right="76" w:firstLine="567"/>
        <w:contextualSpacing/>
        <w:jc w:val="both"/>
        <w:rPr>
          <w:b/>
        </w:rPr>
      </w:pPr>
      <w:r w:rsidRPr="00C24463">
        <w:rPr>
          <w:b/>
        </w:rPr>
        <w:t>Задание на самоподготовку:</w:t>
      </w:r>
    </w:p>
    <w:p w:rsidR="00C24463" w:rsidRPr="00C24463" w:rsidRDefault="00C24463" w:rsidP="00C24463">
      <w:pPr>
        <w:shd w:val="clear" w:color="auto" w:fill="FFFFFF"/>
        <w:tabs>
          <w:tab w:val="left" w:pos="142"/>
        </w:tabs>
        <w:ind w:right="76" w:firstLine="567"/>
        <w:contextualSpacing/>
        <w:jc w:val="both"/>
        <w:rPr>
          <w:b/>
        </w:rPr>
      </w:pPr>
      <w:r w:rsidRPr="00C24463">
        <w:rPr>
          <w:b/>
        </w:rPr>
        <w:t xml:space="preserve">1. </w:t>
      </w:r>
      <w:r w:rsidRPr="00C24463">
        <w:t>Изучить рекомендуемую литературу.</w:t>
      </w:r>
    </w:p>
    <w:p w:rsidR="00C24463" w:rsidRPr="00C24463" w:rsidRDefault="00C24463" w:rsidP="00C24463">
      <w:pPr>
        <w:shd w:val="clear" w:color="auto" w:fill="FFFFFF"/>
        <w:tabs>
          <w:tab w:val="left" w:pos="142"/>
        </w:tabs>
        <w:ind w:right="76" w:firstLine="567"/>
        <w:contextualSpacing/>
        <w:jc w:val="both"/>
        <w:rPr>
          <w:b/>
        </w:rPr>
      </w:pPr>
      <w:r w:rsidRPr="00C24463">
        <w:rPr>
          <w:b/>
        </w:rPr>
        <w:t xml:space="preserve">2. </w:t>
      </w:r>
      <w:r w:rsidRPr="00C24463">
        <w:t>Подготовить план и ответы на теоретические вопросы семинарского занятия.</w:t>
      </w:r>
    </w:p>
    <w:p w:rsidR="00C24463" w:rsidRPr="00C24463" w:rsidRDefault="00C24463" w:rsidP="00C24463">
      <w:pPr>
        <w:tabs>
          <w:tab w:val="left" w:pos="0"/>
          <w:tab w:val="left" w:pos="142"/>
        </w:tabs>
        <w:ind w:left="-426" w:right="76"/>
        <w:contextualSpacing/>
        <w:jc w:val="center"/>
        <w:rPr>
          <w:b/>
          <w:bCs/>
        </w:rPr>
      </w:pPr>
    </w:p>
    <w:p w:rsidR="00C24463" w:rsidRPr="00C24463" w:rsidRDefault="00C24463" w:rsidP="00C24463">
      <w:pPr>
        <w:tabs>
          <w:tab w:val="left" w:pos="0"/>
          <w:tab w:val="left" w:pos="142"/>
        </w:tabs>
        <w:ind w:right="76"/>
        <w:contextualSpacing/>
        <w:jc w:val="center"/>
        <w:rPr>
          <w:b/>
          <w:bCs/>
        </w:rPr>
      </w:pPr>
      <w:r w:rsidRPr="00C24463">
        <w:rPr>
          <w:b/>
          <w:bCs/>
        </w:rPr>
        <w:t>Ситуационное задание 1</w:t>
      </w:r>
    </w:p>
    <w:p w:rsidR="00C24463" w:rsidRPr="00C24463" w:rsidRDefault="00C24463" w:rsidP="00C24463">
      <w:pPr>
        <w:ind w:firstLine="567"/>
        <w:jc w:val="both"/>
      </w:pPr>
      <w:r w:rsidRPr="00C24463">
        <w:t>Муниципальное унитарное предприятие «Даль» осуществляло несанкционированный сбор бытовых отходов, за что взимало плату с местных жителей сельского поселения. Твердые отходы размещались МУП на территории расположенного вблизи поселения лесного участка, жидкие – сбрасывались в водный объект. В результате, был нанесен существенный вред окружающей среде (растительности, животным и водным биологическим ресурсам).</w:t>
      </w:r>
    </w:p>
    <w:p w:rsidR="00C24463" w:rsidRPr="00C24463" w:rsidRDefault="00C24463" w:rsidP="00C24463">
      <w:pPr>
        <w:ind w:firstLine="567"/>
        <w:jc w:val="both"/>
      </w:pPr>
      <w:r w:rsidRPr="00C24463">
        <w:t>Дать правовую оценку ситуации. Каковы эколого-правовые требования при обращении с отходами производства и потребления?</w:t>
      </w:r>
    </w:p>
    <w:p w:rsidR="00C24463" w:rsidRPr="00C24463" w:rsidRDefault="00C24463" w:rsidP="00C24463">
      <w:pPr>
        <w:tabs>
          <w:tab w:val="left" w:pos="0"/>
          <w:tab w:val="left" w:pos="142"/>
        </w:tabs>
        <w:ind w:right="76" w:firstLine="567"/>
        <w:contextualSpacing/>
        <w:jc w:val="center"/>
        <w:rPr>
          <w:b/>
          <w:bCs/>
        </w:rPr>
      </w:pPr>
    </w:p>
    <w:p w:rsidR="00C24463" w:rsidRPr="00C24463" w:rsidRDefault="00C24463" w:rsidP="00C24463">
      <w:pPr>
        <w:tabs>
          <w:tab w:val="left" w:pos="0"/>
        </w:tabs>
        <w:ind w:right="76"/>
        <w:contextualSpacing/>
        <w:jc w:val="center"/>
        <w:rPr>
          <w:b/>
          <w:bCs/>
        </w:rPr>
      </w:pPr>
      <w:r w:rsidRPr="00C24463">
        <w:rPr>
          <w:b/>
          <w:bCs/>
        </w:rPr>
        <w:t>Ситуационное задание 2</w:t>
      </w:r>
    </w:p>
    <w:p w:rsidR="00C24463" w:rsidRPr="00C24463" w:rsidRDefault="00C24463" w:rsidP="00C24463">
      <w:pPr>
        <w:tabs>
          <w:tab w:val="left" w:pos="0"/>
          <w:tab w:val="left" w:pos="142"/>
        </w:tabs>
        <w:ind w:right="76" w:firstLine="567"/>
        <w:contextualSpacing/>
        <w:jc w:val="both"/>
      </w:pPr>
      <w:r w:rsidRPr="00C24463">
        <w:t>На продуктовом складе гостиницы при санитарной проверке найдены просроченные продукты?</w:t>
      </w:r>
    </w:p>
    <w:p w:rsidR="00C24463" w:rsidRPr="00C24463" w:rsidRDefault="00C24463" w:rsidP="00C24463">
      <w:pPr>
        <w:tabs>
          <w:tab w:val="left" w:pos="0"/>
          <w:tab w:val="left" w:pos="142"/>
        </w:tabs>
        <w:ind w:right="76" w:firstLine="567"/>
        <w:contextualSpacing/>
        <w:jc w:val="both"/>
        <w:rPr>
          <w:b/>
        </w:rPr>
      </w:pPr>
      <w:r w:rsidRPr="00C24463">
        <w:t>Кто и как будет наказан? Укажите статьи.</w:t>
      </w:r>
    </w:p>
    <w:p w:rsidR="00C24463" w:rsidRPr="00C24463" w:rsidRDefault="00C24463" w:rsidP="00C24463">
      <w:pPr>
        <w:tabs>
          <w:tab w:val="left" w:pos="0"/>
          <w:tab w:val="left" w:pos="142"/>
        </w:tabs>
        <w:ind w:left="-426" w:right="76"/>
        <w:contextualSpacing/>
        <w:jc w:val="center"/>
        <w:rPr>
          <w:b/>
        </w:rPr>
      </w:pPr>
    </w:p>
    <w:p w:rsidR="00C24463" w:rsidRPr="00C24463" w:rsidRDefault="00C24463" w:rsidP="00C24463">
      <w:pPr>
        <w:tabs>
          <w:tab w:val="left" w:pos="0"/>
          <w:tab w:val="left" w:pos="142"/>
        </w:tabs>
        <w:ind w:left="-426" w:right="76"/>
        <w:contextualSpacing/>
        <w:jc w:val="center"/>
        <w:rPr>
          <w:b/>
        </w:rPr>
      </w:pPr>
      <w:r w:rsidRPr="00C24463">
        <w:rPr>
          <w:b/>
        </w:rPr>
        <w:t>Практическое занятие № 7</w:t>
      </w:r>
    </w:p>
    <w:p w:rsidR="00C24463" w:rsidRPr="00C24463" w:rsidRDefault="00C24463" w:rsidP="00C24463">
      <w:pPr>
        <w:tabs>
          <w:tab w:val="left" w:pos="0"/>
          <w:tab w:val="left" w:pos="142"/>
        </w:tabs>
        <w:ind w:right="76"/>
        <w:contextualSpacing/>
        <w:jc w:val="center"/>
        <w:rPr>
          <w:b/>
        </w:rPr>
      </w:pPr>
      <w:r w:rsidRPr="00C24463">
        <w:rPr>
          <w:b/>
        </w:rPr>
        <w:t>Тема 7. Надзор в области пожарной безопасности, гражданской обороны и защиты населения и территорий от чрезвычайных ситуаций</w:t>
      </w:r>
    </w:p>
    <w:p w:rsidR="00C24463" w:rsidRPr="00C24463" w:rsidRDefault="00C24463" w:rsidP="00C24463">
      <w:pPr>
        <w:shd w:val="clear" w:color="auto" w:fill="FFFFFF"/>
        <w:tabs>
          <w:tab w:val="left" w:pos="142"/>
        </w:tabs>
        <w:autoSpaceDE w:val="0"/>
        <w:autoSpaceDN w:val="0"/>
        <w:adjustRightInd w:val="0"/>
        <w:ind w:left="-426" w:right="76"/>
        <w:contextualSpacing/>
        <w:jc w:val="both"/>
        <w:rPr>
          <w:b/>
        </w:rPr>
      </w:pP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Уровни усвоения учебного материала</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 xml:space="preserve">Получить представление: </w:t>
      </w:r>
    </w:p>
    <w:p w:rsidR="00C24463" w:rsidRPr="00C24463" w:rsidRDefault="00C24463" w:rsidP="00C24463">
      <w:pPr>
        <w:tabs>
          <w:tab w:val="left" w:pos="0"/>
          <w:tab w:val="left" w:pos="142"/>
        </w:tabs>
        <w:ind w:right="76" w:firstLine="567"/>
        <w:contextualSpacing/>
      </w:pPr>
      <w:r w:rsidRPr="00C24463">
        <w:t>- о</w:t>
      </w:r>
      <w:r w:rsidRPr="00C24463">
        <w:rPr>
          <w:b/>
          <w:color w:val="FF0000"/>
        </w:rPr>
        <w:t xml:space="preserve"> </w:t>
      </w:r>
      <w:r w:rsidRPr="00C24463">
        <w:t>правовом регулировании в сфере обеспечения безопасности;</w:t>
      </w:r>
    </w:p>
    <w:p w:rsidR="00C24463" w:rsidRPr="00C24463" w:rsidRDefault="00C24463" w:rsidP="00C24463">
      <w:pPr>
        <w:tabs>
          <w:tab w:val="left" w:pos="0"/>
          <w:tab w:val="left" w:pos="142"/>
        </w:tabs>
        <w:ind w:right="76" w:firstLine="567"/>
        <w:contextualSpacing/>
        <w:jc w:val="both"/>
      </w:pPr>
      <w:r w:rsidRPr="00C24463">
        <w:t>- о правовых основах надзора и контроля в области обеспечения пожарной безопасности, гражданской обороны, защиты населения и территорий от чрезвычайных ситуаций природного и техногенного характера;</w:t>
      </w:r>
    </w:p>
    <w:p w:rsidR="00C24463" w:rsidRPr="00C24463" w:rsidRDefault="00C24463" w:rsidP="00C24463">
      <w:pPr>
        <w:tabs>
          <w:tab w:val="left" w:pos="0"/>
          <w:tab w:val="left" w:pos="142"/>
        </w:tabs>
        <w:ind w:right="76" w:firstLine="567"/>
        <w:contextualSpacing/>
        <w:jc w:val="both"/>
      </w:pPr>
      <w:r w:rsidRPr="00C24463">
        <w:t xml:space="preserve">- об </w:t>
      </w:r>
      <w:r w:rsidRPr="00C24463">
        <w:rPr>
          <w:bCs/>
        </w:rPr>
        <w:t xml:space="preserve">ответственности за нарушения в сфере </w:t>
      </w:r>
      <w:r w:rsidRPr="00C24463">
        <w:t>пожарной безопасности, гражданской обороны и защиты населения и территорий от чрезвычайных ситуаций.</w:t>
      </w:r>
    </w:p>
    <w:p w:rsidR="00C24463" w:rsidRPr="00C24463" w:rsidRDefault="00C24463" w:rsidP="00C24463">
      <w:pPr>
        <w:tabs>
          <w:tab w:val="left" w:pos="0"/>
          <w:tab w:val="left" w:pos="142"/>
        </w:tabs>
        <w:ind w:right="76" w:firstLine="567"/>
        <w:contextualSpacing/>
        <w:jc w:val="both"/>
        <w:rPr>
          <w:bCs/>
        </w:rPr>
      </w:pPr>
      <w:r w:rsidRPr="00C24463">
        <w:rPr>
          <w:b/>
          <w:bCs/>
        </w:rPr>
        <w:lastRenderedPageBreak/>
        <w:t>Знать:</w:t>
      </w:r>
      <w:r w:rsidRPr="00C24463">
        <w:t xml:space="preserve"> </w:t>
      </w:r>
    </w:p>
    <w:p w:rsidR="00C24463" w:rsidRPr="00C24463" w:rsidRDefault="00C24463" w:rsidP="00C24463">
      <w:pPr>
        <w:tabs>
          <w:tab w:val="left" w:pos="0"/>
          <w:tab w:val="left" w:pos="142"/>
        </w:tabs>
        <w:ind w:right="76" w:firstLine="567"/>
        <w:contextualSpacing/>
        <w:jc w:val="both"/>
      </w:pPr>
      <w:r w:rsidRPr="00C24463">
        <w:rPr>
          <w:rStyle w:val="11"/>
          <w:rFonts w:eastAsia="Courier New"/>
          <w:sz w:val="24"/>
          <w:szCs w:val="24"/>
        </w:rPr>
        <w:t xml:space="preserve">- законодательство </w:t>
      </w:r>
      <w:r w:rsidRPr="00C24463">
        <w:rPr>
          <w:color w:val="000000"/>
        </w:rPr>
        <w:t>Приднестровской Молдавской Республики в сфере обеспечения пожарной безопасности,</w:t>
      </w:r>
      <w:r w:rsidRPr="00C24463">
        <w:t xml:space="preserve"> гражданской обороны и защиты населения и территорий от чрезвычайных ситуаций</w:t>
      </w:r>
      <w:r w:rsidRPr="00C24463">
        <w:rPr>
          <w:rStyle w:val="11"/>
          <w:rFonts w:eastAsia="Courier New"/>
          <w:sz w:val="24"/>
          <w:szCs w:val="24"/>
        </w:rPr>
        <w:t>.</w:t>
      </w:r>
    </w:p>
    <w:p w:rsidR="00C24463" w:rsidRPr="00C24463" w:rsidRDefault="00C24463" w:rsidP="00C24463">
      <w:pPr>
        <w:shd w:val="clear" w:color="auto" w:fill="FFFFFF"/>
        <w:tabs>
          <w:tab w:val="left" w:pos="142"/>
        </w:tabs>
        <w:autoSpaceDE w:val="0"/>
        <w:autoSpaceDN w:val="0"/>
        <w:adjustRightInd w:val="0"/>
        <w:ind w:right="76" w:firstLine="567"/>
        <w:contextualSpacing/>
        <w:jc w:val="both"/>
      </w:pPr>
      <w:r w:rsidRPr="00C24463">
        <w:rPr>
          <w:b/>
          <w:bCs/>
        </w:rPr>
        <w:t>Уметь:</w:t>
      </w:r>
      <w:r w:rsidRPr="00C24463">
        <w:t xml:space="preserve"> </w:t>
      </w:r>
    </w:p>
    <w:p w:rsidR="00C24463" w:rsidRPr="00C24463" w:rsidRDefault="00C24463" w:rsidP="00C24463">
      <w:pPr>
        <w:tabs>
          <w:tab w:val="left" w:pos="142"/>
        </w:tabs>
        <w:ind w:right="76" w:firstLine="567"/>
        <w:contextualSpacing/>
        <w:jc w:val="both"/>
        <w:rPr>
          <w:color w:val="000000"/>
        </w:rPr>
      </w:pPr>
      <w:r w:rsidRPr="00C24463">
        <w:t xml:space="preserve">- </w:t>
      </w:r>
      <w:r w:rsidRPr="00C24463">
        <w:rPr>
          <w:color w:val="000000"/>
        </w:rPr>
        <w:t>анализировать юридические факты и возникающие в связи с ними правовые отношения;</w:t>
      </w:r>
    </w:p>
    <w:p w:rsidR="00C24463" w:rsidRPr="00C24463" w:rsidRDefault="00C24463" w:rsidP="00C24463">
      <w:pPr>
        <w:tabs>
          <w:tab w:val="left" w:pos="142"/>
        </w:tabs>
        <w:ind w:right="76" w:firstLine="567"/>
        <w:contextualSpacing/>
        <w:jc w:val="both"/>
        <w:rPr>
          <w:color w:val="000000"/>
        </w:rPr>
      </w:pPr>
      <w:r w:rsidRPr="00C24463">
        <w:rPr>
          <w:color w:val="000000"/>
        </w:rPr>
        <w:t xml:space="preserve"> - различать виды правоотношений по различным основаниям;</w:t>
      </w:r>
    </w:p>
    <w:p w:rsidR="00C24463" w:rsidRPr="00C24463" w:rsidRDefault="00C24463" w:rsidP="00C24463">
      <w:pPr>
        <w:tabs>
          <w:tab w:val="left" w:pos="142"/>
        </w:tabs>
        <w:ind w:right="76" w:firstLine="567"/>
        <w:contextualSpacing/>
        <w:jc w:val="both"/>
        <w:rPr>
          <w:color w:val="000000"/>
        </w:rPr>
      </w:pPr>
      <w:r w:rsidRPr="00C24463">
        <w:rPr>
          <w:color w:val="000000"/>
        </w:rPr>
        <w:t>- применять нормативные правовые акты в сфере государственного управления;</w:t>
      </w:r>
    </w:p>
    <w:p w:rsidR="00C24463" w:rsidRPr="00C24463" w:rsidRDefault="00C24463" w:rsidP="00C24463">
      <w:pPr>
        <w:tabs>
          <w:tab w:val="left" w:pos="142"/>
        </w:tabs>
        <w:ind w:right="76" w:firstLine="567"/>
        <w:contextualSpacing/>
        <w:jc w:val="both"/>
        <w:rPr>
          <w:color w:val="000000"/>
        </w:rPr>
      </w:pPr>
      <w:r w:rsidRPr="00C24463">
        <w:rPr>
          <w:color w:val="000000"/>
        </w:rPr>
        <w:t xml:space="preserve">- </w:t>
      </w:r>
      <w:r w:rsidRPr="00C24463">
        <w:rPr>
          <w:rStyle w:val="11"/>
          <w:rFonts w:eastAsia="Courier New"/>
          <w:sz w:val="24"/>
          <w:szCs w:val="24"/>
        </w:rPr>
        <w:t>анализировать, толковать и правильно применять правовые нормы, принимать решения и со</w:t>
      </w:r>
      <w:r w:rsidRPr="00C24463">
        <w:rPr>
          <w:rStyle w:val="11"/>
          <w:rFonts w:eastAsia="Courier New"/>
          <w:sz w:val="24"/>
          <w:szCs w:val="24"/>
        </w:rPr>
        <w:softHyphen/>
        <w:t>вершать юридические действия в точном соответствии с законом.</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p>
    <w:p w:rsidR="00C24463" w:rsidRPr="00C24463" w:rsidRDefault="00C24463" w:rsidP="00C24463">
      <w:pPr>
        <w:pStyle w:val="10"/>
        <w:tabs>
          <w:tab w:val="left" w:pos="0"/>
        </w:tabs>
        <w:spacing w:before="0" w:beforeAutospacing="0" w:after="0" w:afterAutospacing="0"/>
        <w:ind w:right="76"/>
        <w:contextualSpacing/>
        <w:jc w:val="center"/>
        <w:rPr>
          <w:rFonts w:ascii="Times New Roman" w:hAnsi="Times New Roman"/>
          <w:b/>
          <w:bCs/>
          <w:color w:val="auto"/>
          <w:sz w:val="24"/>
          <w:szCs w:val="24"/>
        </w:rPr>
      </w:pPr>
      <w:r w:rsidRPr="00C24463">
        <w:rPr>
          <w:rFonts w:ascii="Times New Roman" w:hAnsi="Times New Roman"/>
          <w:b/>
          <w:bCs/>
          <w:color w:val="auto"/>
          <w:sz w:val="24"/>
          <w:szCs w:val="24"/>
        </w:rPr>
        <w:t xml:space="preserve">Методические рекомендации </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b/>
          <w:color w:val="auto"/>
          <w:sz w:val="24"/>
          <w:szCs w:val="24"/>
        </w:rPr>
      </w:pPr>
      <w:r w:rsidRPr="00C24463">
        <w:rPr>
          <w:rFonts w:ascii="Times New Roman" w:hAnsi="Times New Roman"/>
          <w:color w:val="auto"/>
          <w:sz w:val="24"/>
          <w:szCs w:val="24"/>
        </w:rPr>
        <w:t>Приступая к изучению темы  необходимо обратить внимание на разделы и отдельные вопросы, раскрывающие тему.</w:t>
      </w:r>
      <w:r w:rsidRPr="00C24463">
        <w:rPr>
          <w:rFonts w:ascii="Times New Roman" w:hAnsi="Times New Roman"/>
          <w:b/>
          <w:color w:val="auto"/>
          <w:sz w:val="24"/>
          <w:szCs w:val="24"/>
        </w:rPr>
        <w:t xml:space="preserve"> </w:t>
      </w:r>
    </w:p>
    <w:p w:rsidR="00C24463" w:rsidRPr="00C24463" w:rsidRDefault="00C24463" w:rsidP="00C24463">
      <w:pPr>
        <w:pStyle w:val="ad"/>
        <w:tabs>
          <w:tab w:val="left" w:pos="142"/>
        </w:tabs>
        <w:ind w:right="76" w:firstLine="567"/>
        <w:contextualSpacing/>
        <w:jc w:val="both"/>
        <w:outlineLvl w:val="0"/>
        <w:rPr>
          <w:rFonts w:ascii="Times New Roman" w:hAnsi="Times New Roman" w:cs="Times New Roman"/>
          <w:sz w:val="24"/>
          <w:szCs w:val="24"/>
        </w:rPr>
      </w:pPr>
      <w:proofErr w:type="gramStart"/>
      <w:r w:rsidRPr="00C24463">
        <w:rPr>
          <w:rFonts w:ascii="Times New Roman" w:hAnsi="Times New Roman" w:cs="Times New Roman"/>
          <w:sz w:val="24"/>
          <w:szCs w:val="24"/>
        </w:rPr>
        <w:t>Основы функционирования современной системы государственного пожарного надзора заложены в законе Приднестровской Молдавской Республики «О пожарной безопасности в Приднестровской Молдавской Республике», согласно которому государственный пожарный надзор представляет собой деятельность, нацеленную на предупреждение, выявление и пресечение нарушений требований пожарной безопасности путем организации и осуществления проверок, а также деятельность по регулярному наблюдению, прогнозированию и анализу выполнения указанных требований при реализации организациями, гражданами своей</w:t>
      </w:r>
      <w:proofErr w:type="gramEnd"/>
      <w:r w:rsidRPr="00C24463">
        <w:rPr>
          <w:rFonts w:ascii="Times New Roman" w:hAnsi="Times New Roman" w:cs="Times New Roman"/>
          <w:sz w:val="24"/>
          <w:szCs w:val="24"/>
        </w:rPr>
        <w:t xml:space="preserve"> деятельности.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b/>
          <w:sz w:val="24"/>
          <w:szCs w:val="24"/>
        </w:rPr>
        <w:t>Система обеспечения пожарной безопасности</w:t>
      </w:r>
      <w:r w:rsidRPr="00C24463">
        <w:rPr>
          <w:rFonts w:ascii="Times New Roman" w:hAnsi="Times New Roman" w:cs="Times New Roman"/>
          <w:sz w:val="24"/>
          <w:szCs w:val="24"/>
        </w:rPr>
        <w:t xml:space="preserve"> –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Основными элементами системы обеспечения пожарной безопасности являются представительные, исполнительные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действующим законодательством Приднестровской Молдавской Республики.</w:t>
      </w:r>
    </w:p>
    <w:p w:rsidR="00C24463" w:rsidRPr="00C24463" w:rsidRDefault="00C24463" w:rsidP="00C24463">
      <w:pPr>
        <w:pStyle w:val="ad"/>
        <w:tabs>
          <w:tab w:val="left" w:pos="142"/>
        </w:tabs>
        <w:ind w:right="76" w:firstLine="567"/>
        <w:contextualSpacing/>
        <w:jc w:val="both"/>
        <w:rPr>
          <w:rFonts w:ascii="Times New Roman" w:hAnsi="Times New Roman" w:cs="Times New Roman"/>
          <w:b/>
          <w:sz w:val="24"/>
          <w:szCs w:val="24"/>
        </w:rPr>
      </w:pPr>
      <w:r w:rsidRPr="00C24463">
        <w:rPr>
          <w:rFonts w:ascii="Times New Roman" w:hAnsi="Times New Roman" w:cs="Times New Roman"/>
          <w:b/>
          <w:sz w:val="24"/>
          <w:szCs w:val="24"/>
        </w:rPr>
        <w:t>Основные функции системы обеспечения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а) нормативное правовое регулирование и осуществление государственных мер в области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б) создание пожарной охраны и организация ее деятельности;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в) разработка и осуществление мер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г) реализация прав, обязанностей и ответственности физических и юридических лиц в области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д) проведение противопожарной пропаганды и обучение населения мерам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е) содействие деятельности добровольной пожарной охраны и объединений пожарной охраны, привлечение населения к обеспечению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ж) научно-техническое обеспечение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з) информационное обеспечение в области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и) осуществление государственного пожарного надзора и других контрольных функций по обеспечению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к) производство пожарно-технической продукции;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л) выполнение работ и оказание услуг в области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м) осуществление разрешительного порядка деятельности (работ, услуг, оборудования, материалов) в области пожарной безопасности (далее – разрешительный порядок деятельности) и участие в сертификации продукции и услуг в области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lastRenderedPageBreak/>
        <w:t>н) противопожарное страхование, установление налоговых льгот и осуществление иных мер социального и экономического стимулирования обеспечения пожарной безопасности в соответствии с действующим законодательством Приднестровской Молдавской Республики;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о) тушение пожаров и проведение связанных с ними первоочередных аварийно-спасательных работ (далее – тушение пожаров);</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п) учет пожаров и их последствий;</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р) установление особого противопожарного режима.</w:t>
      </w:r>
    </w:p>
    <w:p w:rsidR="00C24463" w:rsidRPr="00C24463" w:rsidRDefault="00C24463" w:rsidP="00C24463">
      <w:pPr>
        <w:pStyle w:val="ad"/>
        <w:tabs>
          <w:tab w:val="left" w:pos="142"/>
        </w:tabs>
        <w:ind w:right="76"/>
        <w:contextualSpacing/>
        <w:jc w:val="center"/>
        <w:outlineLvl w:val="0"/>
        <w:rPr>
          <w:rFonts w:ascii="Times New Roman" w:hAnsi="Times New Roman" w:cs="Times New Roman"/>
          <w:b/>
          <w:sz w:val="24"/>
          <w:szCs w:val="24"/>
        </w:rPr>
      </w:pPr>
      <w:r w:rsidRPr="00C24463">
        <w:rPr>
          <w:rFonts w:ascii="Times New Roman" w:hAnsi="Times New Roman" w:cs="Times New Roman"/>
          <w:b/>
          <w:sz w:val="24"/>
          <w:szCs w:val="24"/>
        </w:rPr>
        <w:t>Виды и основные задачи пожарной охраны</w:t>
      </w:r>
      <w:r w:rsidRPr="00C24463">
        <w:rPr>
          <w:rFonts w:ascii="Times New Roman" w:hAnsi="Times New Roman" w:cs="Times New Roman"/>
          <w:sz w:val="24"/>
          <w:szCs w:val="24"/>
        </w:rPr>
        <w:t>:</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а) пожарная и аварийно-спасательная служба;</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б) ведомственная пожарная охрана;</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в) добровольная пожарная охрана;</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г) объединения пожарной охраны;</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д) муниципальная пожарная охрана.</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b/>
          <w:sz w:val="24"/>
          <w:szCs w:val="24"/>
        </w:rPr>
        <w:t>Пожарная и аварийно-спасательная служба</w:t>
      </w:r>
      <w:r w:rsidRPr="00C24463">
        <w:rPr>
          <w:rFonts w:ascii="Times New Roman" w:hAnsi="Times New Roman" w:cs="Times New Roman"/>
          <w:sz w:val="24"/>
          <w:szCs w:val="24"/>
        </w:rPr>
        <w:t xml:space="preserve"> является основным видом пожарной охраны и входит в состав уполномоченного исполнительного органа государственной власти Приднестровской Молдавской Республики в области пожарной безопасности в качестве единой самостоятельной оперативной службы.</w:t>
      </w:r>
    </w:p>
    <w:p w:rsidR="00C24463" w:rsidRPr="00C24463" w:rsidRDefault="00C24463" w:rsidP="00C24463">
      <w:pPr>
        <w:pStyle w:val="ad"/>
        <w:tabs>
          <w:tab w:val="left" w:pos="142"/>
        </w:tabs>
        <w:ind w:right="76" w:firstLine="567"/>
        <w:contextualSpacing/>
        <w:rPr>
          <w:rFonts w:ascii="Times New Roman" w:hAnsi="Times New Roman" w:cs="Times New Roman"/>
          <w:b/>
          <w:sz w:val="24"/>
          <w:szCs w:val="24"/>
        </w:rPr>
      </w:pPr>
      <w:r w:rsidRPr="00C24463">
        <w:rPr>
          <w:rFonts w:ascii="Times New Roman" w:hAnsi="Times New Roman" w:cs="Times New Roman"/>
          <w:b/>
          <w:sz w:val="24"/>
          <w:szCs w:val="24"/>
        </w:rPr>
        <w:t>Пожарная и аварийно-спасательная служба:</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 xml:space="preserve">а) организует </w:t>
      </w:r>
      <w:proofErr w:type="gramStart"/>
      <w:r w:rsidRPr="00C24463">
        <w:rPr>
          <w:rFonts w:ascii="Times New Roman" w:hAnsi="Times New Roman" w:cs="Times New Roman"/>
          <w:sz w:val="24"/>
          <w:szCs w:val="24"/>
        </w:rPr>
        <w:t>разработку</w:t>
      </w:r>
      <w:proofErr w:type="gramEnd"/>
      <w:r w:rsidRPr="00C24463">
        <w:rPr>
          <w:rFonts w:ascii="Times New Roman" w:hAnsi="Times New Roman" w:cs="Times New Roman"/>
          <w:sz w:val="24"/>
          <w:szCs w:val="24"/>
        </w:rPr>
        <w:t xml:space="preserve"> и осуществление государственных мер, нормативное правовое регулирование в области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б) организует и осуществляет государственный пожарный надзор в Приднестровской Молдавской Республике;</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услуги в области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г) обеспечивает и осуществляет тушение пожаров;</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д) координирует деятельность других видов пожарной охраны;</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е) осуществляет подготовку, переподготовку и повышение квалификации кадров для пожарной охраны;</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 xml:space="preserve">ж) не вправе оказывать платные услуги и осуществлять иную приносящую доход деятельность. </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Иные задачи на пожарную и аварийно-спасательную службу могут быть возложены только Законом.</w:t>
      </w:r>
    </w:p>
    <w:p w:rsidR="00C24463" w:rsidRPr="00C24463" w:rsidRDefault="00C24463" w:rsidP="00C24463">
      <w:pPr>
        <w:pStyle w:val="ad"/>
        <w:tabs>
          <w:tab w:val="left" w:pos="0"/>
        </w:tabs>
        <w:ind w:right="76" w:firstLine="567"/>
        <w:contextualSpacing/>
        <w:rPr>
          <w:rFonts w:ascii="Times New Roman" w:hAnsi="Times New Roman" w:cs="Times New Roman"/>
          <w:b/>
          <w:sz w:val="24"/>
          <w:szCs w:val="24"/>
        </w:rPr>
      </w:pPr>
      <w:r w:rsidRPr="00C24463">
        <w:rPr>
          <w:rFonts w:ascii="Times New Roman" w:hAnsi="Times New Roman" w:cs="Times New Roman"/>
          <w:b/>
          <w:sz w:val="24"/>
          <w:szCs w:val="24"/>
        </w:rPr>
        <w:t>В систему пожарной и аварийно-спасательной службы входят:</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а) орган управления пожарной и аварийно-спасательной службы;</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б) специальные подразделения пожарной и аварийно-спасательной службы и их органы управления;</w:t>
      </w:r>
    </w:p>
    <w:p w:rsidR="00C24463" w:rsidRPr="00C24463" w:rsidRDefault="00C24463" w:rsidP="00C24463">
      <w:pPr>
        <w:tabs>
          <w:tab w:val="left" w:pos="142"/>
        </w:tabs>
        <w:ind w:right="76" w:firstLine="567"/>
        <w:contextualSpacing/>
        <w:jc w:val="both"/>
      </w:pPr>
      <w:r w:rsidRPr="00C24463">
        <w:t>в) территориальные подразделения, созданные в целях организации предупреждения пожаров и их тушения в населенных пунктах;</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г) учреждения пожарной и аварийно-спасательной службы.</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b/>
          <w:sz w:val="24"/>
          <w:szCs w:val="24"/>
        </w:rPr>
        <w:t>Орган управления пожарной и аварийно-спасательной службы</w:t>
      </w:r>
      <w:r w:rsidRPr="00C24463">
        <w:rPr>
          <w:rFonts w:ascii="Times New Roman" w:hAnsi="Times New Roman" w:cs="Times New Roman"/>
          <w:sz w:val="24"/>
          <w:szCs w:val="24"/>
        </w:rPr>
        <w:t xml:space="preserve"> – самостоятельное оперативное структурное подразделение уполномоченного исполнительного органа государственной власти Приднестровской Молдавской Республики в области пожарной безопасности, возглавляющее систему пожарной и аварийно-спасательной службы.</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В соответствии с настоящим Законом орган управления пожарной и аварийно-спасательной службы обладает полномочиями надзора Приднестровской Молдавской Республики в области пожарной безопасности, является государственным заказчиком пожарно-технической продукции.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proofErr w:type="gramStart"/>
      <w:r w:rsidRPr="00C24463">
        <w:rPr>
          <w:rFonts w:ascii="Times New Roman" w:hAnsi="Times New Roman" w:cs="Times New Roman"/>
          <w:sz w:val="24"/>
          <w:szCs w:val="24"/>
        </w:rPr>
        <w:t xml:space="preserve">Специальные подразделения пожарной и аварийно-спасательной службы и их органы управления подчинены непосредственно республиканскому органу управления пожарной и аварийно-спасательной службы и предназначены для организации предупреждения пожаров и их тушения на особо важных и на режимных объектах </w:t>
      </w:r>
      <w:r w:rsidRPr="00C24463">
        <w:rPr>
          <w:rFonts w:ascii="Times New Roman" w:hAnsi="Times New Roman" w:cs="Times New Roman"/>
          <w:sz w:val="24"/>
          <w:szCs w:val="24"/>
        </w:rPr>
        <w:lastRenderedPageBreak/>
        <w:t>организаций, перечень которых устанавливается уполномоченным исполнительным органом государственной власти Приднестровской Молдавской Республики в области пожарной безопасности.</w:t>
      </w:r>
      <w:proofErr w:type="gramEnd"/>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Организации пожарной и аварийно-спасательной службы – организации, созданные в порядке, установленном действующим законодательством Приднестровской Молдавской Республики, в целях выполнения возложенных на пожарную и аварийно-спасательную службу задач.</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Порядок организации, реорганизации, ликвидации и содержания органов управления и подразделений пожарной и аварийно-спасательной службы определяется положением о пожарной и аварийно-спасательной службе, утвержденным Президентом Приднестровской Молдавской Республики.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b/>
          <w:sz w:val="24"/>
          <w:szCs w:val="24"/>
        </w:rPr>
        <w:t>Государственный пожарный надзор</w:t>
      </w:r>
      <w:r w:rsidRPr="00C24463">
        <w:rPr>
          <w:rFonts w:ascii="Times New Roman" w:hAnsi="Times New Roman" w:cs="Times New Roman"/>
          <w:sz w:val="24"/>
          <w:szCs w:val="24"/>
        </w:rPr>
        <w:t xml:space="preserve"> – специальный вид государственной надзорной деятельности, осуществляемый должностными лицами органов управления и подразделений пожарной и аварийно-спасательной службы в целях </w:t>
      </w:r>
      <w:proofErr w:type="gramStart"/>
      <w:r w:rsidRPr="00C24463">
        <w:rPr>
          <w:rFonts w:ascii="Times New Roman" w:hAnsi="Times New Roman" w:cs="Times New Roman"/>
          <w:sz w:val="24"/>
          <w:szCs w:val="24"/>
        </w:rPr>
        <w:t>контроля за</w:t>
      </w:r>
      <w:proofErr w:type="gramEnd"/>
      <w:r w:rsidRPr="00C24463">
        <w:rPr>
          <w:rFonts w:ascii="Times New Roman" w:hAnsi="Times New Roman" w:cs="Times New Roman"/>
          <w:sz w:val="24"/>
          <w:szCs w:val="24"/>
        </w:rPr>
        <w:t xml:space="preserve"> соблюдением требований пожарной безопасности и пресечения их нарушений.</w:t>
      </w:r>
    </w:p>
    <w:p w:rsidR="00C24463" w:rsidRPr="00C24463" w:rsidRDefault="00C24463" w:rsidP="00C24463">
      <w:pPr>
        <w:pStyle w:val="ad"/>
        <w:tabs>
          <w:tab w:val="left" w:pos="0"/>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Личный состав пожарной и аварийно-спасательной службы включает в себя состоящих на соответствующих штатных должностях:</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а) лиц рядового и начальствующего состава органов внутренних дел (далее – сотрудники);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б) лиц, не имеющих специальных или воинских званий (далее – работники).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В пожарную и аварийно-спасательную службу принимаются граждане Приднестровской Молдавской Республики, отслужившие срочную военную службу, способные по своим личным и деловым качествам, образованию и состоянию здоровья выполнять обязанности, возложенные на личный состав пожарной и аварийно-спасательной службы.</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На сотрудников пожарной и аварийно-спасательной службы распространяются положения, регламентирующие порядок прохождения службы в органах внутренних дел Приднестровской Молдавской Республики. На работников пожарной и аварийно-спасательной службы распространяются права, обязанности и льготы, установленные действующим законодательством Приднестровской Молдавской Республики о труде, другими законами Приднестровской Молдавской Республики.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Личный состав пожарной и аварийно-спасательной службы в целях защиты своих профессиональных, социальных и иных прав и законных интересов может объединяться или вступать на добровольной основе и в соответствии с действующим законодательством Приднестровской Молдавской Республики в профессиональные союзы, объединения пожарной охраны.</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В своей деятельности личный состав пожарной и аварийно-спасательной службы не может быть ограничен решениями политических партий и общественных объединений.</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proofErr w:type="gramStart"/>
      <w:r w:rsidRPr="00C24463">
        <w:rPr>
          <w:rFonts w:ascii="Times New Roman" w:hAnsi="Times New Roman" w:cs="Times New Roman"/>
          <w:sz w:val="24"/>
          <w:szCs w:val="24"/>
        </w:rPr>
        <w:t>Сотрудники пожарной и аварийно-спасательной службы в соответствии со своими должностными обязанностями или по письменному поручению своих прямых начальников в установленном действующим законодательством Приднестровской Молдавской Республики порядке участвуют в управлении деятельностью организаций пожарной и аварийно-спасательной службы, организаций, созданных с участием пожарной и аварийно-спасательной службы, объединений пожарной охраны, созданных с участием пожарной и аварийно-спасательной службы, а также в управлении деятельностью фондов пожарной</w:t>
      </w:r>
      <w:proofErr w:type="gramEnd"/>
      <w:r w:rsidRPr="00C24463">
        <w:rPr>
          <w:rFonts w:ascii="Times New Roman" w:hAnsi="Times New Roman" w:cs="Times New Roman"/>
          <w:sz w:val="24"/>
          <w:szCs w:val="24"/>
        </w:rPr>
        <w:t xml:space="preserve"> безопасности, </w:t>
      </w:r>
      <w:proofErr w:type="gramStart"/>
      <w:r w:rsidRPr="00C24463">
        <w:rPr>
          <w:rFonts w:ascii="Times New Roman" w:hAnsi="Times New Roman" w:cs="Times New Roman"/>
          <w:sz w:val="24"/>
          <w:szCs w:val="24"/>
        </w:rPr>
        <w:t>создаваемых</w:t>
      </w:r>
      <w:proofErr w:type="gramEnd"/>
      <w:r w:rsidRPr="00C24463">
        <w:rPr>
          <w:rFonts w:ascii="Times New Roman" w:hAnsi="Times New Roman" w:cs="Times New Roman"/>
          <w:sz w:val="24"/>
          <w:szCs w:val="24"/>
        </w:rPr>
        <w:t xml:space="preserve"> в соответствии с Законом.</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Личному составу пожарной и аварийно-спасательной службы в подтверждение полномочий выдаются удостоверения установленного образца в порядке, определяемым уполномоченным исполнительным органом государственной власти Приднестровской Молдавской Республики в области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 xml:space="preserve">Военнообязанные, принятые на службу в пожарную и аварийно-спасательную службу, а также слушатели и курсанты пожарно-технических учебных заведений </w:t>
      </w:r>
      <w:r w:rsidRPr="00C24463">
        <w:rPr>
          <w:rFonts w:ascii="Times New Roman" w:hAnsi="Times New Roman" w:cs="Times New Roman"/>
          <w:sz w:val="24"/>
          <w:szCs w:val="24"/>
        </w:rPr>
        <w:lastRenderedPageBreak/>
        <w:t>снимаются с воинского учета в соответствии с действующим законодательством Приднестровской Молдавской Республики и состоят на специальном учете в кадрах уполномоченного исполнительного органа государственной власти Приднестровской Молдавской Республики в области пожарной безопасности.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Сотрудники пожарной и аварийно-спасательной службы имеют знаки отличия и форму одежды, установленные уполномоченным исполнительным органом государственной власти Приднестровской Молдавской Республики в области пожарной безопасности, которую получают безвозмездно в порядке, установленном действующим законодательством Приднестровской Молдавской Республики.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Работникам профессиональных пожарных частей уполномоченного исполнительного органа государственной власти Приднестровской Молдавской Республики в области пожарной безопасности, которые после военизации этих частей продолжили службу в аттестованной должности, выслуга лет для начисления пенсии начисляется с учетом выслуги лет в профессиональной пожарной части до ее военизации.</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Сотрудникам пожарной и аварийно-спасательной службы запрещается заниматься предпринимательской деятельностью, работать по совместительству, за исключением творческой, научной или преподавательской деятельностью.</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Сотрудники пожарной и аварийно-спасательной службы подлежат обязательной государственной дактилоскопической регистрации в соответствии с законодательными актами Приднестровской Молдавской Республики.</w:t>
      </w:r>
    </w:p>
    <w:p w:rsidR="00C24463" w:rsidRPr="00C24463" w:rsidRDefault="00C24463" w:rsidP="00C24463">
      <w:pPr>
        <w:pStyle w:val="ad"/>
        <w:tabs>
          <w:tab w:val="left" w:pos="142"/>
        </w:tabs>
        <w:ind w:right="76" w:firstLine="567"/>
        <w:contextualSpacing/>
        <w:jc w:val="both"/>
        <w:rPr>
          <w:rFonts w:ascii="Times New Roman" w:hAnsi="Times New Roman" w:cs="Times New Roman"/>
          <w:b/>
          <w:sz w:val="24"/>
          <w:szCs w:val="24"/>
        </w:rPr>
      </w:pPr>
      <w:r w:rsidRPr="00C24463">
        <w:rPr>
          <w:rFonts w:ascii="Times New Roman" w:hAnsi="Times New Roman" w:cs="Times New Roman"/>
          <w:b/>
          <w:sz w:val="24"/>
          <w:szCs w:val="24"/>
        </w:rPr>
        <w:t>Основными задачами пожарной охраны в области пожарной безопасности являются:</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а) организация предупреждения пожаров;</w:t>
      </w:r>
    </w:p>
    <w:p w:rsidR="00C24463" w:rsidRPr="00C24463" w:rsidRDefault="00C24463" w:rsidP="00C24463">
      <w:pPr>
        <w:pStyle w:val="ad"/>
        <w:tabs>
          <w:tab w:val="left" w:pos="142"/>
        </w:tabs>
        <w:ind w:right="76" w:firstLine="567"/>
        <w:contextualSpacing/>
        <w:jc w:val="both"/>
        <w:rPr>
          <w:rFonts w:ascii="Times New Roman" w:hAnsi="Times New Roman" w:cs="Times New Roman"/>
          <w:sz w:val="24"/>
          <w:szCs w:val="24"/>
        </w:rPr>
      </w:pPr>
      <w:r w:rsidRPr="00C24463">
        <w:rPr>
          <w:rFonts w:ascii="Times New Roman" w:hAnsi="Times New Roman" w:cs="Times New Roman"/>
          <w:sz w:val="24"/>
          <w:szCs w:val="24"/>
        </w:rPr>
        <w:t>б) тушение пожаров.</w:t>
      </w:r>
    </w:p>
    <w:p w:rsidR="00C24463" w:rsidRPr="00C24463" w:rsidRDefault="00C24463" w:rsidP="00C24463">
      <w:pPr>
        <w:shd w:val="clear" w:color="auto" w:fill="FFFFFF"/>
        <w:tabs>
          <w:tab w:val="left" w:pos="142"/>
        </w:tabs>
        <w:ind w:left="-426" w:right="76"/>
        <w:contextualSpacing/>
        <w:jc w:val="center"/>
        <w:rPr>
          <w:b/>
        </w:rPr>
      </w:pPr>
    </w:p>
    <w:p w:rsidR="00C24463" w:rsidRPr="00C24463" w:rsidRDefault="00C24463" w:rsidP="00C24463">
      <w:pPr>
        <w:shd w:val="clear" w:color="auto" w:fill="FFFFFF"/>
        <w:tabs>
          <w:tab w:val="left" w:pos="142"/>
        </w:tabs>
        <w:ind w:right="76"/>
        <w:contextualSpacing/>
        <w:jc w:val="center"/>
        <w:rPr>
          <w:b/>
        </w:rPr>
      </w:pPr>
      <w:r w:rsidRPr="00C24463">
        <w:rPr>
          <w:b/>
        </w:rPr>
        <w:t xml:space="preserve">Учебные вопросы для обсуждения на практическом занятии и </w:t>
      </w:r>
    </w:p>
    <w:p w:rsidR="00C24463" w:rsidRPr="00C24463" w:rsidRDefault="00C24463" w:rsidP="00C24463">
      <w:pPr>
        <w:shd w:val="clear" w:color="auto" w:fill="FFFFFF"/>
        <w:tabs>
          <w:tab w:val="left" w:pos="142"/>
        </w:tabs>
        <w:ind w:right="76"/>
        <w:contextualSpacing/>
        <w:jc w:val="center"/>
        <w:rPr>
          <w:spacing w:val="-2"/>
        </w:rPr>
      </w:pPr>
      <w:r w:rsidRPr="00C24463">
        <w:rPr>
          <w:b/>
        </w:rPr>
        <w:t>примерный расчет времени</w:t>
      </w:r>
    </w:p>
    <w:p w:rsidR="00C24463" w:rsidRPr="00C24463" w:rsidRDefault="00C24463" w:rsidP="00C24463">
      <w:pPr>
        <w:shd w:val="clear" w:color="auto" w:fill="FFFFFF"/>
        <w:tabs>
          <w:tab w:val="left" w:pos="142"/>
        </w:tabs>
        <w:ind w:right="76" w:firstLine="567"/>
        <w:contextualSpacing/>
        <w:jc w:val="both"/>
        <w:rPr>
          <w:b/>
        </w:rPr>
      </w:pPr>
      <w:r w:rsidRPr="00C24463">
        <w:rPr>
          <w:b/>
        </w:rPr>
        <w:t>А) Вводная часть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Б) Основная часть - 70 минут.</w:t>
      </w:r>
    </w:p>
    <w:p w:rsidR="00C24463" w:rsidRPr="00C24463" w:rsidRDefault="00C24463" w:rsidP="00C24463">
      <w:pPr>
        <w:tabs>
          <w:tab w:val="left" w:pos="0"/>
          <w:tab w:val="left" w:pos="142"/>
        </w:tabs>
        <w:ind w:right="76" w:firstLine="567"/>
        <w:contextualSpacing/>
        <w:jc w:val="both"/>
      </w:pPr>
      <w:r w:rsidRPr="00C24463">
        <w:t xml:space="preserve">1. Правовые основы надзора и контроля в области обеспечения пожарной безопасности, гражданской обороны, защиты населения и территорий от чрезвычайных ситуаций природного и техногенного характера. </w:t>
      </w:r>
    </w:p>
    <w:p w:rsidR="00C24463" w:rsidRPr="00C24463" w:rsidRDefault="00C24463" w:rsidP="00C24463">
      <w:pPr>
        <w:tabs>
          <w:tab w:val="left" w:pos="0"/>
          <w:tab w:val="left" w:pos="142"/>
        </w:tabs>
        <w:ind w:right="76" w:firstLine="567"/>
        <w:contextualSpacing/>
        <w:jc w:val="both"/>
      </w:pPr>
      <w:r w:rsidRPr="00C24463">
        <w:t xml:space="preserve">2. </w:t>
      </w:r>
      <w:r w:rsidRPr="00C24463">
        <w:rPr>
          <w:bCs/>
        </w:rPr>
        <w:t xml:space="preserve">Ответственность за нарушения в сфере </w:t>
      </w:r>
      <w:r w:rsidRPr="00C24463">
        <w:t>пожарной безопасности, гражданской обороны и защиты населения и территорий от чрезвычайных ситуаций.</w:t>
      </w:r>
    </w:p>
    <w:p w:rsidR="00C24463" w:rsidRPr="00C24463" w:rsidRDefault="00C24463" w:rsidP="00C24463">
      <w:pPr>
        <w:shd w:val="clear" w:color="auto" w:fill="FFFFFF"/>
        <w:tabs>
          <w:tab w:val="left" w:pos="142"/>
        </w:tabs>
        <w:ind w:right="76" w:firstLine="567"/>
        <w:contextualSpacing/>
        <w:jc w:val="both"/>
      </w:pPr>
      <w:r w:rsidRPr="00C24463">
        <w:rPr>
          <w:b/>
        </w:rPr>
        <w:t>В) Заключительная часть:</w:t>
      </w:r>
      <w:r w:rsidRPr="00C24463">
        <w:t xml:space="preserve"> подведение итогов, рекомендации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Задание на самоподготовку:</w:t>
      </w:r>
    </w:p>
    <w:p w:rsidR="00C24463" w:rsidRPr="00C24463" w:rsidRDefault="00C24463" w:rsidP="00C24463">
      <w:pPr>
        <w:shd w:val="clear" w:color="auto" w:fill="FFFFFF"/>
        <w:tabs>
          <w:tab w:val="left" w:pos="142"/>
        </w:tabs>
        <w:ind w:right="76" w:firstLine="567"/>
        <w:contextualSpacing/>
        <w:jc w:val="both"/>
        <w:rPr>
          <w:b/>
        </w:rPr>
      </w:pPr>
      <w:r w:rsidRPr="00C24463">
        <w:rPr>
          <w:b/>
        </w:rPr>
        <w:t>1.</w:t>
      </w:r>
      <w:r w:rsidRPr="00C24463">
        <w:t>Изучить рекомендуемую литературу.</w:t>
      </w:r>
    </w:p>
    <w:p w:rsidR="00C24463" w:rsidRPr="00C24463" w:rsidRDefault="00C24463" w:rsidP="00C24463">
      <w:pPr>
        <w:shd w:val="clear" w:color="auto" w:fill="FFFFFF"/>
        <w:tabs>
          <w:tab w:val="left" w:pos="142"/>
        </w:tabs>
        <w:ind w:right="76" w:firstLine="567"/>
        <w:contextualSpacing/>
        <w:jc w:val="both"/>
        <w:rPr>
          <w:b/>
        </w:rPr>
      </w:pPr>
      <w:r w:rsidRPr="00C24463">
        <w:rPr>
          <w:b/>
        </w:rPr>
        <w:t xml:space="preserve">2. </w:t>
      </w:r>
      <w:r w:rsidRPr="00C24463">
        <w:t>Подготовить план и ответы на теоретические вопросы семинарского занятия.</w:t>
      </w:r>
    </w:p>
    <w:p w:rsidR="00C24463" w:rsidRPr="00C24463" w:rsidRDefault="00C24463" w:rsidP="00C24463">
      <w:pPr>
        <w:tabs>
          <w:tab w:val="left" w:pos="0"/>
          <w:tab w:val="left" w:pos="142"/>
        </w:tabs>
        <w:ind w:right="76"/>
        <w:contextualSpacing/>
        <w:jc w:val="center"/>
        <w:rPr>
          <w:b/>
        </w:rPr>
      </w:pPr>
      <w:r w:rsidRPr="00C24463">
        <w:rPr>
          <w:b/>
        </w:rPr>
        <w:t>Ситуационное задание 1</w:t>
      </w:r>
    </w:p>
    <w:p w:rsidR="00C24463" w:rsidRPr="00C24463" w:rsidRDefault="00C24463" w:rsidP="00C24463">
      <w:pPr>
        <w:tabs>
          <w:tab w:val="left" w:pos="0"/>
          <w:tab w:val="left" w:pos="142"/>
        </w:tabs>
        <w:ind w:right="76" w:firstLine="567"/>
        <w:contextualSpacing/>
        <w:jc w:val="both"/>
      </w:pPr>
      <w:r w:rsidRPr="00C24463">
        <w:t>Сотрудники милиции задержали военнослужащего С., находящегося в состоянии опьянения, и направили его в медицинский вытрезвитель.</w:t>
      </w:r>
    </w:p>
    <w:p w:rsidR="00C24463" w:rsidRPr="00C24463" w:rsidRDefault="00C24463" w:rsidP="00C24463">
      <w:pPr>
        <w:tabs>
          <w:tab w:val="left" w:pos="0"/>
          <w:tab w:val="left" w:pos="142"/>
        </w:tabs>
        <w:ind w:right="76" w:firstLine="567"/>
        <w:contextualSpacing/>
        <w:jc w:val="both"/>
        <w:rPr>
          <w:b/>
        </w:rPr>
      </w:pPr>
      <w:r w:rsidRPr="00C24463">
        <w:t>Законны ли действия сотрудников милиции?</w:t>
      </w:r>
    </w:p>
    <w:p w:rsidR="00C24463" w:rsidRPr="00C24463" w:rsidRDefault="00C24463" w:rsidP="00C24463">
      <w:pPr>
        <w:tabs>
          <w:tab w:val="left" w:pos="0"/>
          <w:tab w:val="left" w:pos="142"/>
        </w:tabs>
        <w:ind w:right="76" w:firstLine="567"/>
        <w:contextualSpacing/>
        <w:jc w:val="center"/>
        <w:rPr>
          <w:b/>
        </w:rPr>
      </w:pPr>
    </w:p>
    <w:p w:rsidR="00C24463" w:rsidRPr="00C24463" w:rsidRDefault="00C24463" w:rsidP="00C24463">
      <w:pPr>
        <w:tabs>
          <w:tab w:val="left" w:pos="0"/>
          <w:tab w:val="left" w:pos="142"/>
        </w:tabs>
        <w:ind w:right="76"/>
        <w:contextualSpacing/>
        <w:jc w:val="center"/>
        <w:rPr>
          <w:b/>
        </w:rPr>
      </w:pPr>
      <w:r w:rsidRPr="00C24463">
        <w:rPr>
          <w:b/>
        </w:rPr>
        <w:t>Ситуационное задание 2</w:t>
      </w:r>
    </w:p>
    <w:p w:rsidR="00C24463" w:rsidRPr="00C24463" w:rsidRDefault="00C24463" w:rsidP="00C24463">
      <w:pPr>
        <w:tabs>
          <w:tab w:val="left" w:pos="0"/>
          <w:tab w:val="left" w:pos="142"/>
        </w:tabs>
        <w:ind w:right="76" w:firstLine="567"/>
        <w:contextualSpacing/>
        <w:jc w:val="both"/>
      </w:pPr>
      <w:r w:rsidRPr="00C24463">
        <w:t xml:space="preserve">После неоднократных требований инспектора по пожарной безопасности устранить недоработки, в гостинице произошел пожар. Погиб человек. </w:t>
      </w:r>
    </w:p>
    <w:p w:rsidR="00C24463" w:rsidRPr="00C24463" w:rsidRDefault="00C24463" w:rsidP="00C24463">
      <w:pPr>
        <w:tabs>
          <w:tab w:val="left" w:pos="0"/>
          <w:tab w:val="left" w:pos="142"/>
        </w:tabs>
        <w:ind w:right="76" w:firstLine="567"/>
        <w:contextualSpacing/>
        <w:jc w:val="both"/>
      </w:pPr>
      <w:r w:rsidRPr="00C24463">
        <w:t>Кто и как будет наказан? Укажите статьи.</w:t>
      </w:r>
    </w:p>
    <w:p w:rsidR="00C24463" w:rsidRPr="00C24463" w:rsidRDefault="00C24463" w:rsidP="00C24463">
      <w:pPr>
        <w:tabs>
          <w:tab w:val="left" w:pos="0"/>
          <w:tab w:val="left" w:pos="142"/>
        </w:tabs>
        <w:ind w:left="-426" w:right="76"/>
        <w:contextualSpacing/>
        <w:jc w:val="center"/>
        <w:rPr>
          <w:b/>
        </w:rPr>
      </w:pPr>
    </w:p>
    <w:p w:rsidR="00C24463" w:rsidRPr="00C24463" w:rsidRDefault="00C24463" w:rsidP="00C24463">
      <w:pPr>
        <w:tabs>
          <w:tab w:val="left" w:pos="0"/>
          <w:tab w:val="left" w:pos="142"/>
        </w:tabs>
        <w:ind w:left="-426" w:right="76"/>
        <w:contextualSpacing/>
        <w:jc w:val="center"/>
        <w:rPr>
          <w:b/>
        </w:rPr>
      </w:pPr>
      <w:r w:rsidRPr="00C24463">
        <w:rPr>
          <w:b/>
        </w:rPr>
        <w:t>Практическое занятие № 8</w:t>
      </w:r>
    </w:p>
    <w:p w:rsidR="00C24463" w:rsidRPr="00C24463" w:rsidRDefault="00C24463" w:rsidP="00C24463">
      <w:pPr>
        <w:tabs>
          <w:tab w:val="left" w:pos="0"/>
          <w:tab w:val="left" w:pos="142"/>
        </w:tabs>
        <w:ind w:right="76"/>
        <w:contextualSpacing/>
        <w:jc w:val="center"/>
        <w:rPr>
          <w:b/>
        </w:rPr>
      </w:pPr>
      <w:r w:rsidRPr="00C24463">
        <w:rPr>
          <w:b/>
        </w:rPr>
        <w:t>Тема 8. Контроль и надзор в области транспортной безопасности и безопасности дорожного движения</w:t>
      </w:r>
    </w:p>
    <w:p w:rsidR="00C24463" w:rsidRPr="00C24463" w:rsidRDefault="00C24463" w:rsidP="00C24463">
      <w:pPr>
        <w:shd w:val="clear" w:color="auto" w:fill="FFFFFF"/>
        <w:tabs>
          <w:tab w:val="left" w:pos="142"/>
        </w:tabs>
        <w:autoSpaceDE w:val="0"/>
        <w:autoSpaceDN w:val="0"/>
        <w:adjustRightInd w:val="0"/>
        <w:ind w:left="-426" w:right="76"/>
        <w:contextualSpacing/>
        <w:jc w:val="both"/>
        <w:rPr>
          <w:b/>
        </w:rPr>
      </w:pP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lastRenderedPageBreak/>
        <w:t>Уровни усвоения учебного материала</w:t>
      </w:r>
    </w:p>
    <w:p w:rsidR="00C24463" w:rsidRPr="00C24463" w:rsidRDefault="00C24463" w:rsidP="00C24463">
      <w:pPr>
        <w:shd w:val="clear" w:color="auto" w:fill="FFFFFF"/>
        <w:tabs>
          <w:tab w:val="left" w:pos="142"/>
        </w:tabs>
        <w:autoSpaceDE w:val="0"/>
        <w:autoSpaceDN w:val="0"/>
        <w:adjustRightInd w:val="0"/>
        <w:ind w:right="76" w:firstLine="567"/>
        <w:contextualSpacing/>
        <w:jc w:val="both"/>
        <w:rPr>
          <w:b/>
        </w:rPr>
      </w:pPr>
      <w:r w:rsidRPr="00C24463">
        <w:rPr>
          <w:b/>
        </w:rPr>
        <w:t xml:space="preserve">Получить представление: </w:t>
      </w:r>
    </w:p>
    <w:p w:rsidR="00C24463" w:rsidRPr="00C24463" w:rsidRDefault="00C24463" w:rsidP="00C24463">
      <w:pPr>
        <w:tabs>
          <w:tab w:val="left" w:pos="0"/>
          <w:tab w:val="left" w:pos="142"/>
        </w:tabs>
        <w:ind w:right="76" w:firstLine="567"/>
        <w:contextualSpacing/>
      </w:pPr>
      <w:r w:rsidRPr="00C24463">
        <w:t>- о</w:t>
      </w:r>
      <w:r w:rsidRPr="00C24463">
        <w:rPr>
          <w:b/>
          <w:color w:val="FF0000"/>
        </w:rPr>
        <w:t xml:space="preserve"> </w:t>
      </w:r>
      <w:r w:rsidRPr="00C24463">
        <w:t>правовом регулировании в сфере обеспечения безопасности;</w:t>
      </w:r>
    </w:p>
    <w:p w:rsidR="00C24463" w:rsidRPr="00C24463" w:rsidRDefault="00C24463" w:rsidP="00C24463">
      <w:pPr>
        <w:tabs>
          <w:tab w:val="left" w:pos="0"/>
          <w:tab w:val="left" w:pos="142"/>
        </w:tabs>
        <w:ind w:right="76" w:firstLine="567"/>
        <w:contextualSpacing/>
        <w:jc w:val="both"/>
      </w:pPr>
      <w:r w:rsidRPr="00C24463">
        <w:t>- о</w:t>
      </w:r>
      <w:r w:rsidRPr="00C24463">
        <w:rPr>
          <w:b/>
        </w:rPr>
        <w:t xml:space="preserve"> </w:t>
      </w:r>
      <w:r w:rsidRPr="00C24463">
        <w:t xml:space="preserve">правовом регулировании государственного надзора в области транспортной безопасности и безопасности дорожного движения; </w:t>
      </w:r>
    </w:p>
    <w:p w:rsidR="00C24463" w:rsidRPr="00C24463" w:rsidRDefault="00C24463" w:rsidP="00C24463">
      <w:pPr>
        <w:tabs>
          <w:tab w:val="left" w:pos="0"/>
          <w:tab w:val="left" w:pos="142"/>
        </w:tabs>
        <w:ind w:right="76" w:firstLine="567"/>
        <w:contextualSpacing/>
        <w:jc w:val="both"/>
      </w:pPr>
      <w:r w:rsidRPr="00C24463">
        <w:t>- об о</w:t>
      </w:r>
      <w:r w:rsidRPr="00C24463">
        <w:rPr>
          <w:bCs/>
        </w:rPr>
        <w:t xml:space="preserve">тветственность за нарушения в области </w:t>
      </w:r>
      <w:r w:rsidRPr="00C24463">
        <w:t>транспортной безопасности и безопасности дорожного движения.</w:t>
      </w:r>
    </w:p>
    <w:p w:rsidR="00C24463" w:rsidRPr="00C24463" w:rsidRDefault="00C24463" w:rsidP="00C24463">
      <w:pPr>
        <w:tabs>
          <w:tab w:val="left" w:pos="0"/>
          <w:tab w:val="left" w:pos="142"/>
        </w:tabs>
        <w:ind w:right="76" w:firstLine="567"/>
        <w:contextualSpacing/>
        <w:jc w:val="both"/>
        <w:rPr>
          <w:bCs/>
        </w:rPr>
      </w:pPr>
      <w:r w:rsidRPr="00C24463">
        <w:rPr>
          <w:b/>
          <w:bCs/>
        </w:rPr>
        <w:t>Знать:</w:t>
      </w:r>
      <w:r w:rsidRPr="00C24463">
        <w:t xml:space="preserve"> </w:t>
      </w:r>
    </w:p>
    <w:p w:rsidR="00C24463" w:rsidRPr="00C24463" w:rsidRDefault="00C24463" w:rsidP="00C24463">
      <w:pPr>
        <w:tabs>
          <w:tab w:val="left" w:pos="142"/>
        </w:tabs>
        <w:ind w:right="76" w:firstLine="567"/>
        <w:contextualSpacing/>
        <w:jc w:val="both"/>
        <w:rPr>
          <w:color w:val="000000"/>
        </w:rPr>
      </w:pPr>
      <w:r w:rsidRPr="00C24463">
        <w:rPr>
          <w:rStyle w:val="11"/>
          <w:rFonts w:eastAsia="Courier New"/>
          <w:sz w:val="24"/>
          <w:szCs w:val="24"/>
        </w:rPr>
        <w:t xml:space="preserve">- законодательство </w:t>
      </w:r>
      <w:r w:rsidRPr="00C24463">
        <w:rPr>
          <w:color w:val="000000"/>
        </w:rPr>
        <w:t>Приднестровской Молдавской Республики в сфере обеспечения безопасности</w:t>
      </w:r>
      <w:r w:rsidRPr="00C24463">
        <w:rPr>
          <w:rStyle w:val="11"/>
          <w:rFonts w:eastAsia="Courier New"/>
          <w:sz w:val="24"/>
          <w:szCs w:val="24"/>
        </w:rPr>
        <w:t>.</w:t>
      </w:r>
    </w:p>
    <w:p w:rsidR="00C24463" w:rsidRPr="00C24463" w:rsidRDefault="00C24463" w:rsidP="00C24463">
      <w:pPr>
        <w:shd w:val="clear" w:color="auto" w:fill="FFFFFF"/>
        <w:tabs>
          <w:tab w:val="left" w:pos="142"/>
        </w:tabs>
        <w:autoSpaceDE w:val="0"/>
        <w:autoSpaceDN w:val="0"/>
        <w:adjustRightInd w:val="0"/>
        <w:ind w:right="76" w:firstLine="567"/>
        <w:contextualSpacing/>
        <w:jc w:val="both"/>
      </w:pPr>
      <w:r w:rsidRPr="00C24463">
        <w:rPr>
          <w:b/>
          <w:bCs/>
        </w:rPr>
        <w:t>Уметь:</w:t>
      </w:r>
      <w:r w:rsidRPr="00C24463">
        <w:t xml:space="preserve"> </w:t>
      </w:r>
    </w:p>
    <w:p w:rsidR="00C24463" w:rsidRPr="00C24463" w:rsidRDefault="00C24463" w:rsidP="00C24463">
      <w:pPr>
        <w:tabs>
          <w:tab w:val="left" w:pos="142"/>
        </w:tabs>
        <w:ind w:right="76" w:firstLine="567"/>
        <w:contextualSpacing/>
        <w:jc w:val="both"/>
        <w:rPr>
          <w:color w:val="000000"/>
        </w:rPr>
      </w:pPr>
      <w:r w:rsidRPr="00C24463">
        <w:t xml:space="preserve">- </w:t>
      </w:r>
      <w:r w:rsidRPr="00C24463">
        <w:rPr>
          <w:color w:val="000000"/>
        </w:rPr>
        <w:t>анализировать юридические факты и возникающие в связи с ними правовые отношения;</w:t>
      </w:r>
    </w:p>
    <w:p w:rsidR="00C24463" w:rsidRPr="00C24463" w:rsidRDefault="00C24463" w:rsidP="00C24463">
      <w:pPr>
        <w:tabs>
          <w:tab w:val="left" w:pos="142"/>
        </w:tabs>
        <w:ind w:right="76" w:firstLine="567"/>
        <w:contextualSpacing/>
        <w:jc w:val="both"/>
        <w:rPr>
          <w:color w:val="000000"/>
        </w:rPr>
      </w:pPr>
      <w:r w:rsidRPr="00C24463">
        <w:rPr>
          <w:color w:val="000000"/>
        </w:rPr>
        <w:t xml:space="preserve"> - различать виды правоотношений по различным основаниям;</w:t>
      </w:r>
    </w:p>
    <w:p w:rsidR="00C24463" w:rsidRPr="00C24463" w:rsidRDefault="00C24463" w:rsidP="00C24463">
      <w:pPr>
        <w:tabs>
          <w:tab w:val="left" w:pos="142"/>
        </w:tabs>
        <w:ind w:right="76" w:firstLine="567"/>
        <w:contextualSpacing/>
        <w:jc w:val="both"/>
        <w:rPr>
          <w:color w:val="000000"/>
        </w:rPr>
      </w:pPr>
      <w:r w:rsidRPr="00C24463">
        <w:rPr>
          <w:color w:val="000000"/>
        </w:rPr>
        <w:t>применять нормативные правовые акты в сфере государственного управления;</w:t>
      </w:r>
    </w:p>
    <w:p w:rsidR="00C24463" w:rsidRPr="00C24463" w:rsidRDefault="00C24463" w:rsidP="00C24463">
      <w:pPr>
        <w:tabs>
          <w:tab w:val="left" w:pos="142"/>
        </w:tabs>
        <w:ind w:right="76" w:firstLine="567"/>
        <w:contextualSpacing/>
        <w:jc w:val="both"/>
        <w:rPr>
          <w:color w:val="000000"/>
        </w:rPr>
      </w:pPr>
      <w:r w:rsidRPr="00C24463">
        <w:rPr>
          <w:color w:val="000000"/>
        </w:rPr>
        <w:t xml:space="preserve">- </w:t>
      </w:r>
      <w:r w:rsidRPr="00C24463">
        <w:rPr>
          <w:rStyle w:val="11"/>
          <w:rFonts w:eastAsia="Courier New"/>
          <w:sz w:val="24"/>
          <w:szCs w:val="24"/>
        </w:rPr>
        <w:t>анализировать, толковать и правильно применять правовые нормы, принимать решения и совершать юридические действия в точном соответствии с законом.</w:t>
      </w:r>
    </w:p>
    <w:p w:rsidR="00C24463" w:rsidRPr="00C24463" w:rsidRDefault="00C24463" w:rsidP="00C24463">
      <w:pPr>
        <w:pStyle w:val="10"/>
        <w:tabs>
          <w:tab w:val="left" w:pos="142"/>
        </w:tabs>
        <w:spacing w:before="0" w:beforeAutospacing="0" w:after="0" w:afterAutospacing="0"/>
        <w:ind w:right="76"/>
        <w:contextualSpacing/>
        <w:jc w:val="center"/>
        <w:rPr>
          <w:rFonts w:ascii="Times New Roman" w:hAnsi="Times New Roman"/>
          <w:b/>
          <w:bCs/>
          <w:color w:val="auto"/>
          <w:sz w:val="24"/>
          <w:szCs w:val="24"/>
        </w:rPr>
      </w:pPr>
      <w:r w:rsidRPr="00C24463">
        <w:rPr>
          <w:rFonts w:ascii="Times New Roman" w:hAnsi="Times New Roman"/>
          <w:b/>
          <w:bCs/>
          <w:color w:val="auto"/>
          <w:sz w:val="24"/>
          <w:szCs w:val="24"/>
        </w:rPr>
        <w:t xml:space="preserve">Методические рекомендации </w:t>
      </w:r>
    </w:p>
    <w:p w:rsidR="00C24463" w:rsidRPr="00C24463" w:rsidRDefault="00C24463" w:rsidP="00C24463">
      <w:pPr>
        <w:pStyle w:val="10"/>
        <w:tabs>
          <w:tab w:val="left" w:pos="142"/>
        </w:tabs>
        <w:spacing w:before="0" w:beforeAutospacing="0" w:after="0" w:afterAutospacing="0"/>
        <w:ind w:right="76" w:firstLine="567"/>
        <w:contextualSpacing/>
        <w:jc w:val="both"/>
        <w:rPr>
          <w:rFonts w:ascii="Times New Roman" w:hAnsi="Times New Roman"/>
          <w:b/>
          <w:color w:val="auto"/>
          <w:sz w:val="24"/>
          <w:szCs w:val="24"/>
        </w:rPr>
      </w:pPr>
      <w:r w:rsidRPr="00C24463">
        <w:rPr>
          <w:rFonts w:ascii="Times New Roman" w:hAnsi="Times New Roman"/>
          <w:color w:val="auto"/>
          <w:sz w:val="24"/>
          <w:szCs w:val="24"/>
        </w:rPr>
        <w:t>Приступая к изучению темы необходимо обратить внимание на разделы и отдельные вопросы, раскрывающие тему.</w:t>
      </w:r>
      <w:r w:rsidRPr="00C24463">
        <w:rPr>
          <w:rFonts w:ascii="Times New Roman" w:hAnsi="Times New Roman"/>
          <w:b/>
          <w:color w:val="auto"/>
          <w:sz w:val="24"/>
          <w:szCs w:val="24"/>
        </w:rPr>
        <w:t xml:space="preserve"> </w:t>
      </w:r>
    </w:p>
    <w:p w:rsidR="00C24463" w:rsidRPr="00C24463" w:rsidRDefault="00C24463" w:rsidP="00C24463">
      <w:pPr>
        <w:tabs>
          <w:tab w:val="left" w:pos="142"/>
          <w:tab w:val="left" w:pos="709"/>
        </w:tabs>
        <w:ind w:right="76" w:firstLine="567"/>
        <w:contextualSpacing/>
        <w:jc w:val="both"/>
      </w:pPr>
      <w:r w:rsidRPr="00C24463">
        <w:t xml:space="preserve">Понятие безопасность дорожного движения является составной частью общественной безопасности. Как правило, это понятие связывают с источником повышенной опасности: «Общественная безопасность - система общественных отношений, складывающихся в соответствии с правовыми, техническими, строительными и другими нормами при использовании объектов и предметов, представляющих повышенную опасность для людей и общества в целом, или при наступлении особых условий в связи со стихийными бедствиями либо другими чрезвычайными обстоятельствами социального или техногенного характера». В то же время угрозы общественной безопасности не исчерпываются только источниками повышенной опасности. В ст. 1 Закона </w:t>
      </w:r>
      <w:r w:rsidRPr="00C24463">
        <w:rPr>
          <w:color w:val="000000"/>
        </w:rPr>
        <w:t>Приднестровской Молдавской Республики</w:t>
      </w:r>
      <w:r w:rsidRPr="00C24463">
        <w:t xml:space="preserve"> «О безопасности» безопасность определяется как состояние защищенности жизненно важных интересов личности, общества и государства от внутренних и внешних угроз. </w:t>
      </w:r>
    </w:p>
    <w:p w:rsidR="00C24463" w:rsidRPr="00C24463" w:rsidRDefault="00C24463" w:rsidP="00C24463">
      <w:pPr>
        <w:tabs>
          <w:tab w:val="left" w:pos="142"/>
          <w:tab w:val="left" w:pos="709"/>
        </w:tabs>
        <w:ind w:right="76" w:firstLine="567"/>
        <w:contextualSpacing/>
        <w:jc w:val="both"/>
      </w:pPr>
      <w:r w:rsidRPr="00C24463">
        <w:t xml:space="preserve">В современных условиях она рассматривается как одна из главнейших целей и неотъемлемое слагаемое деятельности людей, социальных групп, общества, государства, как одна из важнейших характеристик, показывающих степень устойчивости социальных взаимосвязей, определяющую общечеловеческую ценность и значимость общественных отношений. </w:t>
      </w:r>
    </w:p>
    <w:p w:rsidR="00C24463" w:rsidRPr="00C24463" w:rsidRDefault="00C24463" w:rsidP="00C24463">
      <w:pPr>
        <w:tabs>
          <w:tab w:val="left" w:pos="142"/>
          <w:tab w:val="left" w:pos="709"/>
        </w:tabs>
        <w:ind w:right="76" w:firstLine="567"/>
        <w:contextualSpacing/>
        <w:jc w:val="both"/>
      </w:pPr>
      <w:r w:rsidRPr="00C24463">
        <w:t xml:space="preserve">Безопасность достигается проведением единой государственной политики в области обеспечения безопасности, системой мер экономического, политического, организационного и иного характера, адекватных угрозам жизненно важным интересам личности, общества и государства. </w:t>
      </w:r>
    </w:p>
    <w:p w:rsidR="00C24463" w:rsidRPr="00C24463" w:rsidRDefault="00C24463" w:rsidP="00C24463">
      <w:pPr>
        <w:tabs>
          <w:tab w:val="left" w:pos="142"/>
          <w:tab w:val="left" w:pos="709"/>
        </w:tabs>
        <w:ind w:right="76" w:firstLine="567"/>
        <w:contextualSpacing/>
        <w:jc w:val="both"/>
      </w:pPr>
      <w:r w:rsidRPr="00C24463">
        <w:t xml:space="preserve">Юридическими гарантиями необходимого уровня защищенности объектов безопасности в </w:t>
      </w:r>
      <w:r w:rsidRPr="00C24463">
        <w:rPr>
          <w:color w:val="000000"/>
        </w:rPr>
        <w:t>Приднестровской Молдавской Республике</w:t>
      </w:r>
      <w:r w:rsidRPr="00C24463">
        <w:t xml:space="preserve"> являются система правовых норм, регулирующих отношения в сфере безопасности, определение основных направлений деятельности органов государственной власти и управления в данной области, формирование органов обеспечения безопасности и механизма контроля и надзора за соблюдением норм права. </w:t>
      </w:r>
    </w:p>
    <w:p w:rsidR="00C24463" w:rsidRPr="00C24463" w:rsidRDefault="00C24463" w:rsidP="00C24463">
      <w:pPr>
        <w:tabs>
          <w:tab w:val="left" w:pos="142"/>
          <w:tab w:val="left" w:pos="709"/>
        </w:tabs>
        <w:ind w:right="76" w:firstLine="567"/>
        <w:contextualSpacing/>
        <w:jc w:val="both"/>
        <w:rPr>
          <w:color w:val="000000" w:themeColor="text1"/>
        </w:rPr>
      </w:pPr>
      <w:r w:rsidRPr="00C24463">
        <w:t xml:space="preserve">Существующая система норм права определяет лишь меру возможного поведения. Для достижения целей, установленных в регулятивных нормах права, охраны урегулированных правом общественных отношений нужны специальные средства, гарантирующие соблюдение требований этих норм: установление дополнительных запретов, обязанностей и разрешительного порядка реализации прав участников </w:t>
      </w:r>
      <w:r w:rsidRPr="00C24463">
        <w:lastRenderedPageBreak/>
        <w:t xml:space="preserve">дорожного движения, проведение предварительных (превентивных) проверок, проведение специальных мер для установления и </w:t>
      </w:r>
      <w:proofErr w:type="gramStart"/>
      <w:r w:rsidRPr="00C24463">
        <w:t>поддержания</w:t>
      </w:r>
      <w:proofErr w:type="gramEnd"/>
      <w:r w:rsidRPr="00C24463">
        <w:t xml:space="preserve"> режимных правил (экспертизы, учет показателей безопасности дорожного движения, государственная регистрация, лицензирование), осуществление контроля и надзора. </w:t>
      </w:r>
    </w:p>
    <w:p w:rsidR="00C24463" w:rsidRPr="00C24463" w:rsidRDefault="00C24463" w:rsidP="00C24463">
      <w:pPr>
        <w:tabs>
          <w:tab w:val="left" w:pos="142"/>
          <w:tab w:val="left" w:pos="709"/>
        </w:tabs>
        <w:ind w:right="76" w:firstLine="567"/>
        <w:contextualSpacing/>
        <w:jc w:val="both"/>
        <w:rPr>
          <w:color w:val="000000" w:themeColor="text1"/>
        </w:rPr>
      </w:pPr>
      <w:r w:rsidRPr="00C24463">
        <w:rPr>
          <w:b/>
          <w:color w:val="000000" w:themeColor="text1"/>
        </w:rPr>
        <w:t xml:space="preserve">Обеспечение безопасности дорожного движения </w:t>
      </w:r>
      <w:r w:rsidRPr="00C24463">
        <w:rPr>
          <w:color w:val="000000" w:themeColor="text1"/>
        </w:rPr>
        <w:t>– деятельность, направленная на предупреждение причин возникновения дорожно-транспортных происшествий, снижение тяжести их последствий.</w:t>
      </w:r>
    </w:p>
    <w:p w:rsidR="00C24463" w:rsidRPr="00C24463" w:rsidRDefault="00C24463" w:rsidP="00C24463">
      <w:pPr>
        <w:tabs>
          <w:tab w:val="left" w:pos="142"/>
          <w:tab w:val="left" w:pos="709"/>
        </w:tabs>
        <w:ind w:right="76" w:firstLine="567"/>
        <w:contextualSpacing/>
        <w:jc w:val="both"/>
        <w:rPr>
          <w:b/>
          <w:color w:val="000000" w:themeColor="text1"/>
        </w:rPr>
      </w:pPr>
      <w:proofErr w:type="gramStart"/>
      <w:r w:rsidRPr="00C24463">
        <w:rPr>
          <w:b/>
          <w:color w:val="000000" w:themeColor="text1"/>
        </w:rPr>
        <w:t>Объектом надзора в области обеспечения безопасности дорожного движения</w:t>
      </w:r>
      <w:r w:rsidRPr="00C24463">
        <w:rPr>
          <w:color w:val="000000" w:themeColor="text1"/>
        </w:rPr>
        <w:t xml:space="preserve"> являются поведение участников дорожного движения, деятельность организаций и индивидуальных предпринимателей, осуществляющих автомобильные перевозки, производство, ремонт и техническое обслуживание транспортных средств, запасных частей и комплектующих к ним, проводящих государственный технический осмотр транспортных средств и прицепов к ним, а также осуществляющих строительство, реконструкцию, ремонт и содержание дорог и дорожных сооружений.</w:t>
      </w:r>
      <w:proofErr w:type="gramEnd"/>
      <w:r w:rsidRPr="00C24463">
        <w:rPr>
          <w:color w:val="000000" w:themeColor="text1"/>
        </w:rPr>
        <w:t xml:space="preserve"> Возможна классификация объекта надзора на две группы: </w:t>
      </w:r>
      <w:r w:rsidRPr="00C24463">
        <w:rPr>
          <w:b/>
          <w:color w:val="000000" w:themeColor="text1"/>
        </w:rPr>
        <w:t xml:space="preserve">поведение участников дорожного движения и деятельность лиц, обеспечивающих его безопасность. </w:t>
      </w:r>
    </w:p>
    <w:p w:rsidR="00C24463" w:rsidRPr="00C24463" w:rsidRDefault="00C24463" w:rsidP="00C24463">
      <w:pPr>
        <w:tabs>
          <w:tab w:val="left" w:pos="142"/>
          <w:tab w:val="left" w:pos="709"/>
        </w:tabs>
        <w:ind w:right="76" w:firstLine="567"/>
        <w:contextualSpacing/>
        <w:jc w:val="both"/>
        <w:rPr>
          <w:color w:val="000000" w:themeColor="text1"/>
        </w:rPr>
      </w:pPr>
      <w:r w:rsidRPr="00C24463">
        <w:rPr>
          <w:color w:val="000000" w:themeColor="text1"/>
        </w:rPr>
        <w:t xml:space="preserve">Соответственно, </w:t>
      </w:r>
      <w:r w:rsidRPr="00C24463">
        <w:rPr>
          <w:b/>
          <w:color w:val="000000" w:themeColor="text1"/>
        </w:rPr>
        <w:t>предметом надзора</w:t>
      </w:r>
      <w:r w:rsidRPr="00C24463">
        <w:rPr>
          <w:color w:val="000000" w:themeColor="text1"/>
        </w:rPr>
        <w:t xml:space="preserve"> для первого объекта являются Правила дорожного движения </w:t>
      </w:r>
      <w:r w:rsidRPr="00C24463">
        <w:rPr>
          <w:color w:val="000000"/>
        </w:rPr>
        <w:t>Приднестровской Молдавской Республики</w:t>
      </w:r>
      <w:r w:rsidRPr="00C24463">
        <w:rPr>
          <w:color w:val="000000" w:themeColor="text1"/>
        </w:rPr>
        <w:t xml:space="preserve">, а для второго – законодательство </w:t>
      </w:r>
      <w:r w:rsidRPr="00C24463">
        <w:rPr>
          <w:color w:val="000000"/>
        </w:rPr>
        <w:t>Приднестровской Молдавской Республики</w:t>
      </w:r>
      <w:r w:rsidRPr="00C24463">
        <w:rPr>
          <w:color w:val="000000" w:themeColor="text1"/>
        </w:rPr>
        <w:t xml:space="preserve">, правила, стандарты, технические нормы и другие нормативные документы в области обеспечения безопасности дорожного движения. </w:t>
      </w:r>
    </w:p>
    <w:p w:rsidR="00C24463" w:rsidRPr="00C24463" w:rsidRDefault="00C24463" w:rsidP="00C24463">
      <w:pPr>
        <w:tabs>
          <w:tab w:val="left" w:pos="142"/>
          <w:tab w:val="left" w:pos="709"/>
        </w:tabs>
        <w:ind w:right="76" w:firstLine="567"/>
        <w:contextualSpacing/>
        <w:jc w:val="both"/>
        <w:rPr>
          <w:b/>
          <w:color w:val="000000" w:themeColor="text1"/>
        </w:rPr>
      </w:pPr>
      <w:r w:rsidRPr="00C24463">
        <w:t>Управление государственной автомобильной инспекции Министерства внутренних дел Приднестровской Молдавской Республики осуществляет специальные контрольные, надзорные и разрешительные функции в области обеспечения безопасности дорожного движения.</w:t>
      </w:r>
    </w:p>
    <w:p w:rsidR="00C24463" w:rsidRPr="00C24463" w:rsidRDefault="00C24463" w:rsidP="00C24463">
      <w:pPr>
        <w:pStyle w:val="a5"/>
        <w:shd w:val="clear" w:color="auto" w:fill="FFFFFF"/>
        <w:tabs>
          <w:tab w:val="left" w:pos="142"/>
        </w:tabs>
        <w:spacing w:before="0" w:beforeAutospacing="0" w:after="0" w:afterAutospacing="0"/>
        <w:ind w:right="76" w:firstLine="567"/>
        <w:contextualSpacing/>
        <w:jc w:val="both"/>
      </w:pPr>
      <w:r w:rsidRPr="00C24463">
        <w:rPr>
          <w:shd w:val="clear" w:color="auto" w:fill="FFFFFF"/>
        </w:rPr>
        <w:t xml:space="preserve">Управление транспорта при </w:t>
      </w:r>
      <w:r w:rsidRPr="00C24463">
        <w:rPr>
          <w:bCs/>
          <w:shd w:val="clear" w:color="auto" w:fill="FFFFFF"/>
        </w:rPr>
        <w:t>Министерстве экономического развития</w:t>
      </w:r>
      <w:r w:rsidRPr="00C24463">
        <w:rPr>
          <w:b/>
          <w:bCs/>
          <w:shd w:val="clear" w:color="auto" w:fill="FFFFFF"/>
        </w:rPr>
        <w:t xml:space="preserve"> </w:t>
      </w:r>
      <w:r w:rsidRPr="00C24463">
        <w:t>Приднестровской Молдавской Республики осуществляет специальные контрольные, надзорные и разрешительные функции в области транспортной безопасности.</w:t>
      </w:r>
    </w:p>
    <w:p w:rsidR="00C24463" w:rsidRPr="00C24463" w:rsidRDefault="00C24463" w:rsidP="00C24463">
      <w:pPr>
        <w:pStyle w:val="a5"/>
        <w:shd w:val="clear" w:color="auto" w:fill="FFFFFF"/>
        <w:tabs>
          <w:tab w:val="left" w:pos="142"/>
        </w:tabs>
        <w:spacing w:before="0" w:beforeAutospacing="0" w:after="0" w:afterAutospacing="0"/>
        <w:ind w:left="-426" w:right="76"/>
        <w:contextualSpacing/>
        <w:jc w:val="center"/>
        <w:rPr>
          <w:b/>
          <w:bCs/>
          <w:shd w:val="clear" w:color="auto" w:fill="FFFFFF"/>
        </w:rPr>
      </w:pPr>
    </w:p>
    <w:p w:rsidR="00C24463" w:rsidRPr="00C24463" w:rsidRDefault="00C24463" w:rsidP="00C24463">
      <w:pPr>
        <w:pStyle w:val="a5"/>
        <w:shd w:val="clear" w:color="auto" w:fill="FFFFFF"/>
        <w:tabs>
          <w:tab w:val="left" w:pos="142"/>
        </w:tabs>
        <w:spacing w:before="0" w:beforeAutospacing="0" w:after="0" w:afterAutospacing="0"/>
        <w:ind w:right="76"/>
        <w:contextualSpacing/>
        <w:jc w:val="center"/>
        <w:rPr>
          <w:b/>
          <w:bCs/>
          <w:shd w:val="clear" w:color="auto" w:fill="FFFFFF"/>
        </w:rPr>
      </w:pPr>
      <w:r w:rsidRPr="00C24463">
        <w:rPr>
          <w:b/>
          <w:bCs/>
          <w:shd w:val="clear" w:color="auto" w:fill="FFFFFF"/>
        </w:rPr>
        <w:t xml:space="preserve">Основные функции Министерства экономического развития </w:t>
      </w:r>
    </w:p>
    <w:p w:rsidR="00C24463" w:rsidRPr="00C24463" w:rsidRDefault="00C24463" w:rsidP="00C24463">
      <w:pPr>
        <w:pStyle w:val="a5"/>
        <w:shd w:val="clear" w:color="auto" w:fill="FFFFFF"/>
        <w:tabs>
          <w:tab w:val="left" w:pos="142"/>
        </w:tabs>
        <w:spacing w:before="0" w:beforeAutospacing="0" w:after="0" w:afterAutospacing="0"/>
        <w:ind w:right="76"/>
        <w:contextualSpacing/>
        <w:jc w:val="center"/>
        <w:rPr>
          <w:b/>
        </w:rPr>
      </w:pPr>
      <w:r w:rsidRPr="00C24463">
        <w:rPr>
          <w:b/>
        </w:rPr>
        <w:t>Приднестровской Молдавской Республики</w:t>
      </w:r>
    </w:p>
    <w:p w:rsidR="00C24463" w:rsidRPr="00C24463" w:rsidRDefault="00C24463" w:rsidP="00C24463">
      <w:pPr>
        <w:pStyle w:val="a5"/>
        <w:shd w:val="clear" w:color="auto" w:fill="FFFFFF"/>
        <w:tabs>
          <w:tab w:val="left" w:pos="0"/>
        </w:tabs>
        <w:spacing w:before="0" w:beforeAutospacing="0" w:after="0" w:afterAutospacing="0"/>
        <w:ind w:right="76" w:firstLine="567"/>
        <w:contextualSpacing/>
        <w:jc w:val="both"/>
        <w:rPr>
          <w:b/>
        </w:rPr>
      </w:pPr>
    </w:p>
    <w:p w:rsidR="00C24463" w:rsidRPr="00C24463" w:rsidRDefault="00C24463" w:rsidP="00C24463">
      <w:pPr>
        <w:pStyle w:val="a5"/>
        <w:shd w:val="clear" w:color="auto" w:fill="FFFFFF"/>
        <w:tabs>
          <w:tab w:val="left" w:pos="0"/>
        </w:tabs>
        <w:spacing w:before="0" w:beforeAutospacing="0" w:after="0" w:afterAutospacing="0"/>
        <w:ind w:right="76" w:firstLine="567"/>
        <w:contextualSpacing/>
        <w:jc w:val="both"/>
        <w:rPr>
          <w:b/>
        </w:rPr>
      </w:pPr>
      <w:r w:rsidRPr="00C24463">
        <w:rPr>
          <w:b/>
        </w:rPr>
        <w:t>В сфере транспорта:</w:t>
      </w:r>
    </w:p>
    <w:p w:rsidR="00C24463" w:rsidRPr="00C24463" w:rsidRDefault="00C24463" w:rsidP="00C24463">
      <w:pPr>
        <w:pStyle w:val="a5"/>
        <w:shd w:val="clear" w:color="auto" w:fill="FFFFFF"/>
        <w:tabs>
          <w:tab w:val="left" w:pos="0"/>
        </w:tabs>
        <w:spacing w:before="0" w:beforeAutospacing="0" w:after="0" w:afterAutospacing="0"/>
        <w:ind w:right="76" w:firstLine="567"/>
        <w:contextualSpacing/>
        <w:jc w:val="both"/>
      </w:pPr>
      <w:r w:rsidRPr="00C24463">
        <w:t>а) утверждает перечень регулярных маршрутов, а также ведет реестр маршрутной сети;</w:t>
      </w:r>
    </w:p>
    <w:p w:rsidR="00C24463" w:rsidRPr="00C24463" w:rsidRDefault="00C24463" w:rsidP="00C24463">
      <w:pPr>
        <w:pStyle w:val="a5"/>
        <w:shd w:val="clear" w:color="auto" w:fill="FFFFFF"/>
        <w:tabs>
          <w:tab w:val="left" w:pos="0"/>
        </w:tabs>
        <w:spacing w:before="0" w:beforeAutospacing="0" w:after="0" w:afterAutospacing="0"/>
        <w:ind w:right="76" w:firstLine="567"/>
        <w:contextualSpacing/>
        <w:jc w:val="both"/>
      </w:pPr>
      <w:r w:rsidRPr="00C24463">
        <w:t>б) утверждает и распределяет регулярные пригородные и междугородные маршруты, утверждает расписания и схемы движения автобусов по регулярным маршрутам в соответствии с правилами организации регулярных перевозок пассажиров и багажа;</w:t>
      </w:r>
    </w:p>
    <w:p w:rsidR="00C24463" w:rsidRPr="00C24463" w:rsidRDefault="00C24463" w:rsidP="00C24463">
      <w:pPr>
        <w:pStyle w:val="a5"/>
        <w:shd w:val="clear" w:color="auto" w:fill="FFFFFF"/>
        <w:tabs>
          <w:tab w:val="left" w:pos="0"/>
        </w:tabs>
        <w:spacing w:before="0" w:beforeAutospacing="0" w:after="0" w:afterAutospacing="0"/>
        <w:ind w:right="76" w:firstLine="567"/>
        <w:contextualSpacing/>
        <w:jc w:val="both"/>
      </w:pPr>
      <w:r w:rsidRPr="00C24463">
        <w:t>в) заключает договоры с перевозчиками Приднестровской Молдавской Республики об обслуживании внутриреспубликанских маршрутов;</w:t>
      </w:r>
    </w:p>
    <w:p w:rsidR="00C24463" w:rsidRPr="00C24463" w:rsidRDefault="00C24463" w:rsidP="00C24463">
      <w:pPr>
        <w:pStyle w:val="a5"/>
        <w:shd w:val="clear" w:color="auto" w:fill="FFFFFF"/>
        <w:tabs>
          <w:tab w:val="left" w:pos="0"/>
        </w:tabs>
        <w:spacing w:before="0" w:beforeAutospacing="0" w:after="0" w:afterAutospacing="0"/>
        <w:ind w:right="76" w:firstLine="567"/>
        <w:contextualSpacing/>
        <w:jc w:val="both"/>
      </w:pPr>
      <w:r w:rsidRPr="00C24463">
        <w:t>г) осуществляет регистрацию объектов транспортной инфраструктуры в порядке, установленном действующим законодательством;</w:t>
      </w:r>
    </w:p>
    <w:p w:rsidR="00C24463" w:rsidRPr="00C24463" w:rsidRDefault="00C24463" w:rsidP="00C24463">
      <w:pPr>
        <w:pStyle w:val="a5"/>
        <w:shd w:val="clear" w:color="auto" w:fill="FFFFFF"/>
        <w:tabs>
          <w:tab w:val="left" w:pos="0"/>
        </w:tabs>
        <w:spacing w:before="0" w:beforeAutospacing="0" w:after="0" w:afterAutospacing="0"/>
        <w:ind w:right="76" w:firstLine="567"/>
        <w:contextualSpacing/>
        <w:jc w:val="both"/>
      </w:pPr>
      <w:r w:rsidRPr="00C24463">
        <w:t>д) заключает договоры с оператором автомобильных перевозок в порядке, установленном действующим законодательством;</w:t>
      </w:r>
    </w:p>
    <w:p w:rsidR="00C24463" w:rsidRPr="00C24463" w:rsidRDefault="00C24463" w:rsidP="00C24463">
      <w:pPr>
        <w:pStyle w:val="a5"/>
        <w:shd w:val="clear" w:color="auto" w:fill="FFFFFF"/>
        <w:tabs>
          <w:tab w:val="left" w:pos="142"/>
        </w:tabs>
        <w:spacing w:before="0" w:beforeAutospacing="0" w:after="0" w:afterAutospacing="0"/>
        <w:ind w:right="76" w:firstLine="567"/>
        <w:contextualSpacing/>
        <w:jc w:val="both"/>
      </w:pPr>
      <w:r w:rsidRPr="00C24463">
        <w:t>е) осуществляет полномочия в сфере лицензирования в порядке, установленном действующим законодательством Приднестровской Молдавской Республики;</w:t>
      </w:r>
    </w:p>
    <w:p w:rsidR="00C24463" w:rsidRPr="00C24463" w:rsidRDefault="00C24463" w:rsidP="00C24463">
      <w:pPr>
        <w:pStyle w:val="a5"/>
        <w:shd w:val="clear" w:color="auto" w:fill="FFFFFF"/>
        <w:tabs>
          <w:tab w:val="left" w:pos="142"/>
        </w:tabs>
        <w:spacing w:before="0" w:beforeAutospacing="0" w:after="0" w:afterAutospacing="0"/>
        <w:ind w:right="76" w:firstLine="567"/>
        <w:contextualSpacing/>
        <w:jc w:val="both"/>
      </w:pPr>
      <w:r w:rsidRPr="00C24463">
        <w:t>ж) обеспечивает согласование с компетентными органами иностранных государств вопросов об открытии, изменении и закрытии регулярных международных автобусных маршрутов;</w:t>
      </w:r>
    </w:p>
    <w:p w:rsidR="00C24463" w:rsidRPr="00C24463" w:rsidRDefault="00C24463" w:rsidP="00C24463">
      <w:pPr>
        <w:pStyle w:val="a5"/>
        <w:shd w:val="clear" w:color="auto" w:fill="FFFFFF"/>
        <w:tabs>
          <w:tab w:val="left" w:pos="142"/>
        </w:tabs>
        <w:spacing w:before="0" w:beforeAutospacing="0" w:after="0" w:afterAutospacing="0"/>
        <w:ind w:right="76" w:firstLine="567"/>
        <w:contextualSpacing/>
        <w:jc w:val="both"/>
      </w:pPr>
      <w:r w:rsidRPr="00C24463">
        <w:t>з) в пределах своей компетенции осуществляет согласование отпускных тарифов на перевозку пассажиров в пригородном и междугородном сообщениях;</w:t>
      </w:r>
    </w:p>
    <w:p w:rsidR="00C24463" w:rsidRPr="00C24463" w:rsidRDefault="00C24463" w:rsidP="00C24463">
      <w:pPr>
        <w:pStyle w:val="a5"/>
        <w:shd w:val="clear" w:color="auto" w:fill="FFFFFF"/>
        <w:tabs>
          <w:tab w:val="left" w:pos="142"/>
        </w:tabs>
        <w:spacing w:before="0" w:beforeAutospacing="0" w:after="0" w:afterAutospacing="0"/>
        <w:ind w:right="76" w:firstLine="567"/>
        <w:contextualSpacing/>
        <w:jc w:val="both"/>
      </w:pPr>
      <w:r w:rsidRPr="00C24463">
        <w:lastRenderedPageBreak/>
        <w:t>и) осуществляет работу по возмещению убытков от перевозки льготных категорий граждан;</w:t>
      </w:r>
    </w:p>
    <w:p w:rsidR="00C24463" w:rsidRPr="00C24463" w:rsidRDefault="00C24463" w:rsidP="00C24463">
      <w:pPr>
        <w:pStyle w:val="a5"/>
        <w:shd w:val="clear" w:color="auto" w:fill="FFFFFF"/>
        <w:tabs>
          <w:tab w:val="left" w:pos="142"/>
        </w:tabs>
        <w:spacing w:before="0" w:beforeAutospacing="0" w:after="0" w:afterAutospacing="0"/>
        <w:ind w:right="76" w:firstLine="567"/>
        <w:contextualSpacing/>
        <w:jc w:val="both"/>
      </w:pPr>
      <w:r w:rsidRPr="00C24463">
        <w:t>к) осуществляет государственное регулирование использования воздушного пространства, а также выработку и реализацию государственной политики в сфере гражданской авиации;</w:t>
      </w:r>
    </w:p>
    <w:p w:rsidR="00C24463" w:rsidRPr="00C24463" w:rsidRDefault="00C24463" w:rsidP="00C24463">
      <w:pPr>
        <w:pStyle w:val="a5"/>
        <w:shd w:val="clear" w:color="auto" w:fill="FFFFFF"/>
        <w:tabs>
          <w:tab w:val="left" w:pos="142"/>
        </w:tabs>
        <w:spacing w:before="0" w:beforeAutospacing="0" w:after="0" w:afterAutospacing="0"/>
        <w:ind w:right="76" w:firstLine="567"/>
        <w:contextualSpacing/>
        <w:jc w:val="both"/>
      </w:pPr>
      <w:r w:rsidRPr="00C24463">
        <w:t>л) осуществляет иные функции в сфере транспорта, отнесенные действующим законодательством Приднестровской Молдавской Республики к полномочиям Министерства экономического развития.</w:t>
      </w:r>
    </w:p>
    <w:p w:rsidR="00C24463" w:rsidRPr="00C24463" w:rsidRDefault="00C24463" w:rsidP="00C24463">
      <w:pPr>
        <w:pStyle w:val="10"/>
        <w:tabs>
          <w:tab w:val="left" w:pos="142"/>
        </w:tabs>
        <w:spacing w:before="0" w:beforeAutospacing="0" w:after="0" w:afterAutospacing="0"/>
        <w:ind w:left="-426" w:right="76" w:firstLine="567"/>
        <w:contextualSpacing/>
        <w:jc w:val="both"/>
        <w:rPr>
          <w:rFonts w:ascii="Times New Roman" w:hAnsi="Times New Roman"/>
          <w:b/>
          <w:color w:val="auto"/>
          <w:sz w:val="24"/>
          <w:szCs w:val="24"/>
        </w:rPr>
      </w:pPr>
    </w:p>
    <w:p w:rsidR="00C24463" w:rsidRPr="00C24463" w:rsidRDefault="00C24463" w:rsidP="00C24463">
      <w:pPr>
        <w:shd w:val="clear" w:color="auto" w:fill="FFFFFF"/>
        <w:tabs>
          <w:tab w:val="left" w:pos="142"/>
        </w:tabs>
        <w:ind w:right="76"/>
        <w:contextualSpacing/>
        <w:jc w:val="center"/>
        <w:rPr>
          <w:b/>
        </w:rPr>
      </w:pPr>
      <w:r w:rsidRPr="00C24463">
        <w:rPr>
          <w:b/>
        </w:rPr>
        <w:t xml:space="preserve">Учебные вопросы для обсуждения на практическом занятии и </w:t>
      </w:r>
    </w:p>
    <w:p w:rsidR="00C24463" w:rsidRPr="00C24463" w:rsidRDefault="00C24463" w:rsidP="00C24463">
      <w:pPr>
        <w:shd w:val="clear" w:color="auto" w:fill="FFFFFF"/>
        <w:tabs>
          <w:tab w:val="left" w:pos="142"/>
        </w:tabs>
        <w:ind w:right="76"/>
        <w:contextualSpacing/>
        <w:jc w:val="center"/>
        <w:rPr>
          <w:spacing w:val="-2"/>
        </w:rPr>
      </w:pPr>
      <w:r w:rsidRPr="00C24463">
        <w:rPr>
          <w:b/>
        </w:rPr>
        <w:t>примерный расчет времени</w:t>
      </w:r>
    </w:p>
    <w:p w:rsidR="00C24463" w:rsidRPr="00C24463" w:rsidRDefault="00C24463" w:rsidP="00C24463">
      <w:pPr>
        <w:shd w:val="clear" w:color="auto" w:fill="FFFFFF"/>
        <w:tabs>
          <w:tab w:val="left" w:pos="142"/>
        </w:tabs>
        <w:ind w:right="76" w:firstLine="567"/>
        <w:contextualSpacing/>
        <w:jc w:val="both"/>
        <w:rPr>
          <w:b/>
        </w:rPr>
      </w:pPr>
      <w:r w:rsidRPr="00C24463">
        <w:rPr>
          <w:b/>
        </w:rPr>
        <w:t>А) Вводная часть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Б) Основная часть - 70 минут.</w:t>
      </w:r>
    </w:p>
    <w:p w:rsidR="00C24463" w:rsidRPr="00C24463" w:rsidRDefault="00C24463" w:rsidP="00C24463">
      <w:pPr>
        <w:shd w:val="clear" w:color="auto" w:fill="FFFFFF"/>
        <w:tabs>
          <w:tab w:val="left" w:pos="142"/>
        </w:tabs>
        <w:ind w:right="76" w:firstLine="567"/>
        <w:contextualSpacing/>
        <w:jc w:val="both"/>
      </w:pPr>
      <w:r w:rsidRPr="00C24463">
        <w:rPr>
          <w:b/>
        </w:rPr>
        <w:t xml:space="preserve">1. </w:t>
      </w:r>
      <w:r w:rsidRPr="00C24463">
        <w:t xml:space="preserve">Правовое регулирование  государственного надзора в области транспортной безопасности и безопасности дорожного движения. </w:t>
      </w:r>
    </w:p>
    <w:p w:rsidR="00C24463" w:rsidRPr="00C24463" w:rsidRDefault="00C24463" w:rsidP="00C24463">
      <w:pPr>
        <w:shd w:val="clear" w:color="auto" w:fill="FFFFFF"/>
        <w:tabs>
          <w:tab w:val="left" w:pos="142"/>
        </w:tabs>
        <w:ind w:right="76" w:firstLine="567"/>
        <w:contextualSpacing/>
        <w:jc w:val="both"/>
        <w:rPr>
          <w:b/>
        </w:rPr>
      </w:pPr>
      <w:r w:rsidRPr="00C24463">
        <w:t xml:space="preserve">2. </w:t>
      </w:r>
      <w:r w:rsidRPr="00C24463">
        <w:rPr>
          <w:bCs/>
        </w:rPr>
        <w:t xml:space="preserve">Ответственность за нарушения в области </w:t>
      </w:r>
      <w:r w:rsidRPr="00C24463">
        <w:t>транспортной безопасности и безопасности дорожного движения.</w:t>
      </w:r>
    </w:p>
    <w:p w:rsidR="00C24463" w:rsidRPr="00C24463" w:rsidRDefault="00C24463" w:rsidP="00C24463">
      <w:pPr>
        <w:shd w:val="clear" w:color="auto" w:fill="FFFFFF"/>
        <w:tabs>
          <w:tab w:val="left" w:pos="142"/>
        </w:tabs>
        <w:ind w:right="76" w:firstLine="567"/>
        <w:contextualSpacing/>
        <w:jc w:val="both"/>
      </w:pPr>
      <w:r w:rsidRPr="00C24463">
        <w:rPr>
          <w:b/>
        </w:rPr>
        <w:t>В) Заключительная часть:</w:t>
      </w:r>
      <w:r w:rsidRPr="00C24463">
        <w:t xml:space="preserve"> подведение итогов, рекомендации - 5 минут.</w:t>
      </w:r>
    </w:p>
    <w:p w:rsidR="00C24463" w:rsidRPr="00C24463" w:rsidRDefault="00C24463" w:rsidP="00C24463">
      <w:pPr>
        <w:shd w:val="clear" w:color="auto" w:fill="FFFFFF"/>
        <w:tabs>
          <w:tab w:val="left" w:pos="142"/>
        </w:tabs>
        <w:ind w:right="76" w:firstLine="567"/>
        <w:contextualSpacing/>
        <w:jc w:val="both"/>
        <w:rPr>
          <w:b/>
        </w:rPr>
      </w:pPr>
      <w:r w:rsidRPr="00C24463">
        <w:rPr>
          <w:b/>
        </w:rPr>
        <w:t>Задание на самоподготовку:</w:t>
      </w:r>
    </w:p>
    <w:p w:rsidR="00C24463" w:rsidRPr="00C24463" w:rsidRDefault="00C24463" w:rsidP="00C24463">
      <w:pPr>
        <w:shd w:val="clear" w:color="auto" w:fill="FFFFFF"/>
        <w:tabs>
          <w:tab w:val="left" w:pos="142"/>
        </w:tabs>
        <w:ind w:right="76" w:firstLine="567"/>
        <w:contextualSpacing/>
        <w:jc w:val="both"/>
        <w:rPr>
          <w:b/>
        </w:rPr>
      </w:pPr>
      <w:r w:rsidRPr="00C24463">
        <w:rPr>
          <w:b/>
        </w:rPr>
        <w:t xml:space="preserve">1. </w:t>
      </w:r>
      <w:r w:rsidRPr="00C24463">
        <w:t>Изучить рекомендуемую литературу.</w:t>
      </w:r>
    </w:p>
    <w:p w:rsidR="00C24463" w:rsidRPr="00C24463" w:rsidRDefault="00C24463" w:rsidP="00C24463">
      <w:pPr>
        <w:shd w:val="clear" w:color="auto" w:fill="FFFFFF"/>
        <w:tabs>
          <w:tab w:val="left" w:pos="142"/>
        </w:tabs>
        <w:ind w:right="76" w:firstLine="567"/>
        <w:contextualSpacing/>
        <w:jc w:val="both"/>
        <w:rPr>
          <w:b/>
        </w:rPr>
      </w:pPr>
      <w:r w:rsidRPr="00C24463">
        <w:rPr>
          <w:b/>
        </w:rPr>
        <w:t xml:space="preserve">2. </w:t>
      </w:r>
      <w:r w:rsidRPr="00C24463">
        <w:t>Подготовить план и ответы на теоретические вопросы семинарского занятия.</w:t>
      </w:r>
    </w:p>
    <w:p w:rsidR="00C24463" w:rsidRPr="00C24463" w:rsidRDefault="00C24463" w:rsidP="00C24463">
      <w:pPr>
        <w:tabs>
          <w:tab w:val="left" w:pos="142"/>
          <w:tab w:val="left" w:pos="570"/>
        </w:tabs>
        <w:ind w:right="76" w:firstLine="567"/>
        <w:contextualSpacing/>
      </w:pPr>
    </w:p>
    <w:p w:rsidR="00C24463" w:rsidRPr="00C24463" w:rsidRDefault="00C24463" w:rsidP="00C24463">
      <w:pPr>
        <w:tabs>
          <w:tab w:val="left" w:pos="142"/>
          <w:tab w:val="left" w:pos="570"/>
        </w:tabs>
        <w:ind w:right="76"/>
        <w:contextualSpacing/>
        <w:jc w:val="center"/>
        <w:rPr>
          <w:b/>
        </w:rPr>
      </w:pPr>
      <w:r w:rsidRPr="00C24463">
        <w:rPr>
          <w:b/>
        </w:rPr>
        <w:t>Ситуационное задание 1</w:t>
      </w:r>
    </w:p>
    <w:p w:rsidR="00C24463" w:rsidRPr="00C24463" w:rsidRDefault="00C24463" w:rsidP="00C24463">
      <w:pPr>
        <w:tabs>
          <w:tab w:val="left" w:pos="142"/>
          <w:tab w:val="left" w:pos="570"/>
        </w:tabs>
        <w:ind w:right="76" w:firstLine="567"/>
        <w:contextualSpacing/>
        <w:jc w:val="both"/>
      </w:pPr>
      <w:r w:rsidRPr="00C24463">
        <w:t xml:space="preserve">Гражданин Смирнов, находясь в состоянии опьянения, управлял принадлежащим ему автомобилем ВАЗ-2110. За нарушение правил проезда пешеходного перехода он был 5 остановлен сотрудником ДПС УГАИ МВД ПМР. </w:t>
      </w:r>
    </w:p>
    <w:p w:rsidR="00C24463" w:rsidRPr="00C24463" w:rsidRDefault="00C24463" w:rsidP="00C24463">
      <w:pPr>
        <w:tabs>
          <w:tab w:val="left" w:pos="142"/>
          <w:tab w:val="left" w:pos="570"/>
        </w:tabs>
        <w:ind w:right="76" w:firstLine="567"/>
        <w:contextualSpacing/>
        <w:jc w:val="both"/>
        <w:rPr>
          <w:b/>
        </w:rPr>
      </w:pPr>
      <w:r w:rsidRPr="00C24463">
        <w:t>Какие меры административного принуждения следует принять к Смирнову.</w:t>
      </w:r>
    </w:p>
    <w:p w:rsidR="00C24463" w:rsidRPr="00C24463" w:rsidRDefault="00C24463" w:rsidP="00C24463">
      <w:pPr>
        <w:tabs>
          <w:tab w:val="left" w:pos="142"/>
          <w:tab w:val="left" w:pos="570"/>
        </w:tabs>
        <w:ind w:right="76" w:firstLine="567"/>
        <w:contextualSpacing/>
        <w:jc w:val="center"/>
        <w:rPr>
          <w:b/>
        </w:rPr>
      </w:pPr>
    </w:p>
    <w:p w:rsidR="00C24463" w:rsidRPr="00C24463" w:rsidRDefault="00C24463" w:rsidP="00C24463">
      <w:pPr>
        <w:tabs>
          <w:tab w:val="left" w:pos="142"/>
        </w:tabs>
        <w:ind w:right="76"/>
        <w:contextualSpacing/>
        <w:jc w:val="center"/>
        <w:rPr>
          <w:b/>
          <w:color w:val="000000"/>
        </w:rPr>
      </w:pPr>
    </w:p>
    <w:p w:rsidR="00C24463" w:rsidRPr="00C24463" w:rsidRDefault="00C24463" w:rsidP="00C24463">
      <w:pPr>
        <w:tabs>
          <w:tab w:val="left" w:pos="142"/>
        </w:tabs>
        <w:ind w:right="76"/>
        <w:contextualSpacing/>
        <w:jc w:val="center"/>
        <w:rPr>
          <w:b/>
          <w:color w:val="000000"/>
        </w:rPr>
      </w:pPr>
    </w:p>
    <w:p w:rsidR="00C24463" w:rsidRPr="00C24463" w:rsidRDefault="00C24463" w:rsidP="00C24463">
      <w:pPr>
        <w:tabs>
          <w:tab w:val="left" w:pos="142"/>
        </w:tabs>
        <w:ind w:right="76"/>
        <w:contextualSpacing/>
        <w:jc w:val="center"/>
        <w:rPr>
          <w:b/>
          <w:color w:val="000000"/>
        </w:rPr>
      </w:pPr>
    </w:p>
    <w:p w:rsidR="00C24463" w:rsidRPr="00C24463" w:rsidRDefault="00C24463" w:rsidP="00C24463">
      <w:pPr>
        <w:tabs>
          <w:tab w:val="left" w:pos="142"/>
        </w:tabs>
        <w:ind w:right="76"/>
        <w:contextualSpacing/>
        <w:jc w:val="center"/>
        <w:rPr>
          <w:b/>
          <w:color w:val="000000"/>
        </w:rPr>
      </w:pPr>
    </w:p>
    <w:p w:rsidR="00C24463" w:rsidRPr="00C24463" w:rsidRDefault="00C24463" w:rsidP="00C24463">
      <w:pPr>
        <w:tabs>
          <w:tab w:val="left" w:pos="142"/>
        </w:tabs>
        <w:ind w:right="76"/>
        <w:contextualSpacing/>
        <w:jc w:val="center"/>
        <w:rPr>
          <w:b/>
          <w:color w:val="000000"/>
        </w:rPr>
      </w:pPr>
    </w:p>
    <w:p w:rsidR="00C24463" w:rsidRPr="00C24463" w:rsidRDefault="00C24463" w:rsidP="00C24463">
      <w:pPr>
        <w:shd w:val="clear" w:color="auto" w:fill="FFFFFF"/>
        <w:jc w:val="center"/>
        <w:rPr>
          <w:b/>
          <w:spacing w:val="-7"/>
        </w:rPr>
      </w:pPr>
      <w:r w:rsidRPr="00C24463">
        <w:rPr>
          <w:b/>
          <w:spacing w:val="-7"/>
        </w:rPr>
        <w:t>МЕТОДИЧЕСКИЕ РЕКОМЕНДАЦИИ ПО ПОДГОТОВКЕ К ПРОМЕЖУТОЧНОЙ АТТЕСТАЦИИ (ЗАЧЕТУ)</w:t>
      </w:r>
    </w:p>
    <w:p w:rsidR="00C24463" w:rsidRPr="00C24463" w:rsidRDefault="00C24463" w:rsidP="00C24463">
      <w:pPr>
        <w:shd w:val="clear" w:color="auto" w:fill="FFFFFF"/>
        <w:jc w:val="center"/>
        <w:rPr>
          <w:b/>
          <w:spacing w:val="-7"/>
        </w:rPr>
      </w:pPr>
    </w:p>
    <w:p w:rsidR="00C24463" w:rsidRPr="00C24463" w:rsidRDefault="00C24463" w:rsidP="00C24463">
      <w:pPr>
        <w:ind w:firstLine="567"/>
        <w:jc w:val="both"/>
      </w:pPr>
      <w:r w:rsidRPr="00C24463">
        <w:t>Промежуточная аттестация имеет своей целью определить уровень усвоения программного материала, глубину полученных теоретических знаний, творческого мышления; закрепить навыки самостоятельной работы.</w:t>
      </w:r>
    </w:p>
    <w:p w:rsidR="00C24463" w:rsidRPr="00C24463" w:rsidRDefault="00C24463" w:rsidP="00C24463">
      <w:pPr>
        <w:ind w:firstLine="567"/>
        <w:jc w:val="both"/>
      </w:pPr>
      <w:r w:rsidRPr="00C24463">
        <w:t xml:space="preserve">Зачет является формой промежуточной аттестации успеваемости </w:t>
      </w:r>
      <w:proofErr w:type="gramStart"/>
      <w:r w:rsidRPr="00C24463">
        <w:t>обучающихся</w:t>
      </w:r>
      <w:proofErr w:type="gramEnd"/>
      <w:r w:rsidRPr="00C24463">
        <w:t xml:space="preserve">. Их проведение планируется в соответствии с учебными планами и в объеме, предусмотренном программами по дисциплине </w:t>
      </w:r>
    </w:p>
    <w:p w:rsidR="00C24463" w:rsidRPr="00C24463" w:rsidRDefault="00C24463" w:rsidP="00C24463">
      <w:pPr>
        <w:ind w:firstLine="567"/>
        <w:jc w:val="both"/>
      </w:pPr>
      <w:r w:rsidRPr="00C24463">
        <w:t>Для проведения зачета разрабатывается комплекс вопросов, соответствующих содержанию рабочей программы. Из совокупности числа комплексных вопросов составляются перечень вопросов, списки рекомендуемой литературы.</w:t>
      </w:r>
    </w:p>
    <w:p w:rsidR="00C24463" w:rsidRPr="00C24463" w:rsidRDefault="00C24463" w:rsidP="00C24463">
      <w:pPr>
        <w:ind w:firstLine="567"/>
        <w:jc w:val="both"/>
      </w:pPr>
      <w:r w:rsidRPr="00C24463">
        <w:t>Самостоятельная подготовка включает в себя работу над учебным материалом, изучение рекомендуемой литературы и правовых источников, их конспектирование и работу в логическом контексте с программой и комплексом рекомендуемых вопросов.</w:t>
      </w:r>
    </w:p>
    <w:p w:rsidR="00C24463" w:rsidRPr="00C24463" w:rsidRDefault="00C24463" w:rsidP="00C24463">
      <w:pPr>
        <w:ind w:firstLine="567"/>
        <w:jc w:val="both"/>
      </w:pPr>
      <w:r w:rsidRPr="00C24463">
        <w:t xml:space="preserve">Проводятся индивидуальные или групповые консультации, оказывается методическая помощь в выработке правильных и рациональных методов по подготовке и сдаче зачета. При этом используются тесты остаточных знаний обучающихся по </w:t>
      </w:r>
      <w:r w:rsidRPr="00C24463">
        <w:lastRenderedPageBreak/>
        <w:t>дисциплине «Государственный контроль и надзор в сфере обеспечения национальной безопасности», с целью активизации самостоятельной подготовки к зачету.</w:t>
      </w:r>
    </w:p>
    <w:p w:rsidR="00C24463" w:rsidRPr="00C24463" w:rsidRDefault="00C24463" w:rsidP="00C24463">
      <w:pPr>
        <w:ind w:firstLine="567"/>
        <w:jc w:val="both"/>
      </w:pPr>
      <w:r w:rsidRPr="00C24463">
        <w:t xml:space="preserve">Зачет проводится  в форме собеседования. </w:t>
      </w:r>
    </w:p>
    <w:p w:rsidR="00C24463" w:rsidRPr="00C24463" w:rsidRDefault="00C24463" w:rsidP="00C24463">
      <w:pPr>
        <w:tabs>
          <w:tab w:val="left" w:pos="570"/>
        </w:tabs>
        <w:ind w:firstLine="567"/>
        <w:jc w:val="center"/>
        <w:rPr>
          <w:b/>
        </w:rPr>
      </w:pPr>
    </w:p>
    <w:p w:rsidR="00C24463" w:rsidRPr="00C24463" w:rsidRDefault="00C24463" w:rsidP="00C24463">
      <w:pPr>
        <w:tabs>
          <w:tab w:val="left" w:pos="570"/>
        </w:tabs>
        <w:jc w:val="center"/>
        <w:rPr>
          <w:b/>
        </w:rPr>
      </w:pPr>
      <w:r w:rsidRPr="00C24463">
        <w:rPr>
          <w:b/>
        </w:rPr>
        <w:t>Критерии оценки</w:t>
      </w:r>
    </w:p>
    <w:p w:rsidR="00C24463" w:rsidRPr="00C24463" w:rsidRDefault="00C24463" w:rsidP="00C24463">
      <w:pPr>
        <w:ind w:firstLine="567"/>
        <w:rPr>
          <w:rFonts w:eastAsia="Batang"/>
        </w:rPr>
      </w:pPr>
      <w:r w:rsidRPr="00C24463">
        <w:rPr>
          <w:rFonts w:eastAsia="Batang"/>
        </w:rPr>
        <w:t xml:space="preserve">Оценка </w:t>
      </w:r>
      <w:r w:rsidRPr="00C24463">
        <w:rPr>
          <w:rFonts w:eastAsia="Batang"/>
          <w:b/>
        </w:rPr>
        <w:t>«зачтено»</w:t>
      </w:r>
      <w:r w:rsidRPr="00C24463">
        <w:rPr>
          <w:b/>
        </w:rPr>
        <w:t xml:space="preserve"> </w:t>
      </w:r>
      <w:r w:rsidRPr="00C24463">
        <w:t>выставляется, если:</w:t>
      </w:r>
      <w:r w:rsidRPr="00C24463">
        <w:rPr>
          <w:rFonts w:eastAsia="Batang"/>
        </w:rPr>
        <w:t xml:space="preserve"> </w:t>
      </w:r>
    </w:p>
    <w:p w:rsidR="00C24463" w:rsidRPr="00C24463" w:rsidRDefault="00C24463" w:rsidP="00C24463">
      <w:pPr>
        <w:ind w:firstLine="567"/>
        <w:rPr>
          <w:rFonts w:eastAsia="Batang"/>
        </w:rPr>
      </w:pPr>
      <w:r w:rsidRPr="00C24463">
        <w:rPr>
          <w:rFonts w:eastAsia="Batang"/>
        </w:rPr>
        <w:t>- продемонстрированы знания теоретического материала и умение их применять, обоснованно изложена собственная позиция.</w:t>
      </w:r>
    </w:p>
    <w:p w:rsidR="00C24463" w:rsidRPr="00C24463" w:rsidRDefault="00C24463" w:rsidP="00C24463">
      <w:pPr>
        <w:ind w:firstLine="567"/>
        <w:rPr>
          <w:rFonts w:eastAsia="Batang"/>
        </w:rPr>
      </w:pPr>
      <w:r w:rsidRPr="00C24463">
        <w:rPr>
          <w:rFonts w:eastAsia="Batang"/>
        </w:rPr>
        <w:t xml:space="preserve">Оценка </w:t>
      </w:r>
      <w:r w:rsidRPr="00C24463">
        <w:rPr>
          <w:rFonts w:eastAsia="Batang"/>
          <w:b/>
        </w:rPr>
        <w:t>«не зачтено»</w:t>
      </w:r>
      <w:r w:rsidRPr="00C24463">
        <w:t xml:space="preserve"> выставляется, если:</w:t>
      </w:r>
      <w:r w:rsidRPr="00C24463">
        <w:rPr>
          <w:rFonts w:eastAsia="Batang"/>
        </w:rPr>
        <w:t xml:space="preserve"> </w:t>
      </w:r>
    </w:p>
    <w:p w:rsidR="00C24463" w:rsidRPr="00C24463" w:rsidRDefault="00C24463" w:rsidP="00C24463">
      <w:pPr>
        <w:ind w:firstLine="567"/>
        <w:rPr>
          <w:rFonts w:eastAsia="Batang"/>
          <w:b/>
        </w:rPr>
      </w:pPr>
      <w:r w:rsidRPr="00C24463">
        <w:rPr>
          <w:rFonts w:eastAsia="Batang"/>
        </w:rPr>
        <w:t>- не даны ответы на поставленные вопросы, обоснования неверные, либо дан верный ответ без его обоснования, сделаны грубые ошибки.</w:t>
      </w:r>
      <w:r w:rsidRPr="00C24463">
        <w:t xml:space="preserve"> </w:t>
      </w:r>
    </w:p>
    <w:p w:rsidR="00C24463" w:rsidRPr="00C24463" w:rsidRDefault="00C24463" w:rsidP="00C24463">
      <w:pPr>
        <w:shd w:val="clear" w:color="auto" w:fill="FFFFFF"/>
        <w:tabs>
          <w:tab w:val="left" w:pos="540"/>
        </w:tabs>
        <w:ind w:firstLine="567"/>
        <w:jc w:val="both"/>
        <w:rPr>
          <w:b/>
          <w:bCs/>
        </w:rPr>
      </w:pPr>
    </w:p>
    <w:p w:rsidR="00C24463" w:rsidRPr="00C24463" w:rsidRDefault="00C24463" w:rsidP="00C24463">
      <w:pPr>
        <w:ind w:firstLine="567"/>
        <w:jc w:val="center"/>
        <w:rPr>
          <w:b/>
        </w:rPr>
      </w:pPr>
    </w:p>
    <w:p w:rsidR="00C24463" w:rsidRPr="00C24463" w:rsidRDefault="00C24463" w:rsidP="00C24463">
      <w:pPr>
        <w:ind w:firstLine="567"/>
        <w:jc w:val="center"/>
        <w:rPr>
          <w:b/>
        </w:rPr>
      </w:pPr>
    </w:p>
    <w:p w:rsidR="00C24463" w:rsidRPr="00C24463" w:rsidRDefault="00C24463" w:rsidP="00C24463">
      <w:pPr>
        <w:ind w:firstLine="567"/>
        <w:jc w:val="center"/>
        <w:rPr>
          <w:b/>
        </w:rPr>
      </w:pPr>
      <w:r w:rsidRPr="00C24463">
        <w:rPr>
          <w:b/>
        </w:rPr>
        <w:t xml:space="preserve">ПРИМЕРНЫЙ ПЕРЕЧЕНЬ ВОПРОСОВ К ЗАЧЕТУ ПО ДИСЦИПЛИНЕ </w:t>
      </w:r>
    </w:p>
    <w:p w:rsidR="00C24463" w:rsidRPr="00C24463" w:rsidRDefault="00C24463" w:rsidP="00C24463">
      <w:pPr>
        <w:ind w:firstLine="567"/>
        <w:jc w:val="center"/>
        <w:rPr>
          <w:b/>
        </w:rPr>
      </w:pPr>
      <w:r w:rsidRPr="00C24463">
        <w:rPr>
          <w:b/>
        </w:rPr>
        <w:t>«ГОСУДАРСТВЕННЫЙ КОНТРОЛЬ И НАДЗОР В СФЕРЕ ОБЕСПЕЧЕНИЯ НАЦИОНАЛЬНОЙ БЕЗОПАСНОСТИ»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rPr>
          <w:color w:val="000000"/>
        </w:rPr>
        <w:t xml:space="preserve">Коррупция как угроза национальной безопасности в </w:t>
      </w:r>
      <w:r w:rsidRPr="00C24463">
        <w:rPr>
          <w:rStyle w:val="3"/>
          <w:rFonts w:ascii="Times New Roman" w:hAnsi="Times New Roman" w:cs="Times New Roman"/>
          <w:b w:val="0"/>
        </w:rPr>
        <w:t>Приднестровской Молдавской Республике</w:t>
      </w:r>
      <w:r w:rsidRPr="00C24463">
        <w:rPr>
          <w:color w:val="000000"/>
        </w:rPr>
        <w:t>.</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rPr>
          <w:color w:val="000000"/>
        </w:rPr>
        <w:t>Конституционное разделение государственной власти: значение для обеспечения национальной безопасности.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rPr>
          <w:color w:val="000000"/>
        </w:rPr>
        <w:t xml:space="preserve">Система национальной безопасности </w:t>
      </w:r>
      <w:r w:rsidRPr="00C24463">
        <w:rPr>
          <w:rStyle w:val="3"/>
          <w:rFonts w:ascii="Times New Roman" w:hAnsi="Times New Roman" w:cs="Times New Roman"/>
          <w:b w:val="0"/>
        </w:rPr>
        <w:t>Приднестровской Молдавской Республики</w:t>
      </w:r>
      <w:r w:rsidRPr="00C24463">
        <w:rPr>
          <w:color w:val="000000"/>
        </w:rPr>
        <w:t>.</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rPr>
          <w:color w:val="000000"/>
        </w:rPr>
        <w:t xml:space="preserve">Президент </w:t>
      </w:r>
      <w:r w:rsidRPr="00C24463">
        <w:rPr>
          <w:rStyle w:val="3"/>
          <w:rFonts w:ascii="Times New Roman" w:hAnsi="Times New Roman" w:cs="Times New Roman"/>
          <w:b w:val="0"/>
        </w:rPr>
        <w:t>Приднестровской Молдавской Республики</w:t>
      </w:r>
      <w:r w:rsidRPr="00C24463">
        <w:rPr>
          <w:color w:val="000000"/>
        </w:rPr>
        <w:t xml:space="preserve"> в системе обеспечения национальной безопасности.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Общественная безопасность </w:t>
      </w:r>
      <w:r w:rsidRPr="00C24463">
        <w:rPr>
          <w:rFonts w:eastAsia="Trebuchet MS"/>
        </w:rPr>
        <w:t>Приднестровской Молдавской Республики</w:t>
      </w:r>
      <w:r w:rsidRPr="00C24463">
        <w:t>: сущность, основные направления обеспечения.</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Гражданское общество: сущность, влияние на обеспечение национальной безопасности.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Политическая система </w:t>
      </w:r>
      <w:r w:rsidRPr="00C24463">
        <w:rPr>
          <w:rFonts w:eastAsia="Trebuchet MS"/>
        </w:rPr>
        <w:t>Приднестровской Молдавской Республики</w:t>
      </w:r>
      <w:r w:rsidRPr="00C24463">
        <w:t xml:space="preserve"> в современных условиях: состояние и проблемы функционирования.</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rPr>
          <w:rFonts w:eastAsia="Trebuchet MS"/>
        </w:rPr>
        <w:t xml:space="preserve">Понятие системы обеспечения безопасности в Приднестровской Молдавской Республике.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rPr>
          <w:rFonts w:eastAsia="Trebuchet MS"/>
        </w:rPr>
        <w:t xml:space="preserve">Структура системы обеспечения безопасности в Приднестровской Молдавской Республике.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rPr>
          <w:rFonts w:eastAsia="Trebuchet MS"/>
        </w:rPr>
        <w:t>Место и роль субъектов системы административно-публичного обеспечения безопасности среди иных субъектов обеспечения безопасности.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rPr>
          <w:rFonts w:eastAsia="Trebuchet MS"/>
        </w:rPr>
        <w:t>Г</w:t>
      </w:r>
      <w:r w:rsidRPr="00C24463">
        <w:t xml:space="preserve">осударственный контроль и надзор как важнейшая функция в сфере обеспечения безопасности.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Способы обеспечения законности в сфере обеспечения безопасности.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Цель и задачи надзора, контроля и механизмы их решения.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Правовое обеспечение контроля и надзора за охраной труда.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Органы надзора и </w:t>
      </w:r>
      <w:proofErr w:type="gramStart"/>
      <w:r w:rsidRPr="00C24463">
        <w:t>контроля за</w:t>
      </w:r>
      <w:proofErr w:type="gramEnd"/>
      <w:r w:rsidRPr="00C24463">
        <w:t xml:space="preserve"> соблюдением трудового законодательства. Государственная инспекция (управление) по охране труда.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Государственная экспертиза условий труда. Ведомственный </w:t>
      </w:r>
      <w:proofErr w:type="gramStart"/>
      <w:r w:rsidRPr="00C24463">
        <w:t>контроль за</w:t>
      </w:r>
      <w:proofErr w:type="gramEnd"/>
      <w:r w:rsidRPr="00C24463">
        <w:t xml:space="preserve"> охраной труда.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Производственный </w:t>
      </w:r>
      <w:proofErr w:type="gramStart"/>
      <w:r w:rsidRPr="00C24463">
        <w:t>контроль за</w:t>
      </w:r>
      <w:proofErr w:type="gramEnd"/>
      <w:r w:rsidRPr="00C24463">
        <w:t xml:space="preserve"> охраной труда. Производственный </w:t>
      </w:r>
      <w:proofErr w:type="gramStart"/>
      <w:r w:rsidRPr="00C24463">
        <w:t>контроль за</w:t>
      </w:r>
      <w:proofErr w:type="gramEnd"/>
      <w:r w:rsidRPr="00C24463">
        <w:t xml:space="preserve"> соблюдением санитарных правил и норм.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Аудит системы управления охраной труда.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Административно-общественный контроль в системе управления охраной труда.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lastRenderedPageBreak/>
        <w:t xml:space="preserve">Добровольный внутренний контроль (самоконтроль) работодателями соблюдения требований трудового законодательства.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Ответственность за нарушения в области охраны труда.</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Правовые основы надзора и </w:t>
      </w:r>
      <w:proofErr w:type="gramStart"/>
      <w:r w:rsidRPr="00C24463">
        <w:t>контроля за</w:t>
      </w:r>
      <w:proofErr w:type="gramEnd"/>
      <w:r w:rsidRPr="00C24463">
        <w:t xml:space="preserve"> обеспечением промышленной безопасности.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Государственный надзор за промышленной безопасностью.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Особенности проверок опасных производственных объектов.</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Особенности подготовки и проведения внеплановых проверок опасных производственных объектов.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Производственный </w:t>
      </w:r>
      <w:proofErr w:type="gramStart"/>
      <w:r w:rsidRPr="00C24463">
        <w:t>контроль за</w:t>
      </w:r>
      <w:proofErr w:type="gramEnd"/>
      <w:r w:rsidRPr="00C24463">
        <w:t xml:space="preserve"> соблюдением требований промышленной безопасности.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Ответственность за нарушения законодательства  в области промышленной безопасности.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Экологический надзор и контроль. Правовые основы государственного экологического надзора и контроля. Виды государственного экологического надзора.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Органы государственного экологического надзора.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Ответственность за нарушение природоохранных требований.</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Государственный санитарно-эпидемиологический надзор.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Производственный </w:t>
      </w:r>
      <w:proofErr w:type="gramStart"/>
      <w:r w:rsidRPr="00C24463">
        <w:t>контроль за</w:t>
      </w:r>
      <w:proofErr w:type="gramEnd"/>
      <w:r w:rsidRPr="00C24463">
        <w:t xml:space="preserve"> соблюдением санитарно-эпидемиологических требований.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Ответственность за нарушение санитарно-эпидемиологического законодательства.</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Правовые основы надзора и контроля в области обеспечения пожарной безопасности, гражданской обороны, защиты населения и территорий от чрезвычайных ситуаций природного и техногенного характера. </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Ответственность за нарушения в сфере пожарной безопасности, гражданской обороны и защиты населения и территорий от чрезвычайных ситуаций.</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Правовое регулирование государственного надзора в области транспортной безопасности и безопасности дорожного движения.</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Ответственность за нарушения в области транспортной безопасности и безопасности дорожного движения.</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Стратегические национальные приоритеты </w:t>
      </w:r>
      <w:r w:rsidRPr="00C24463">
        <w:rPr>
          <w:rFonts w:eastAsia="Trebuchet MS"/>
        </w:rPr>
        <w:t>Приднестровской Молдавской Республики</w:t>
      </w:r>
      <w:r w:rsidRPr="00C24463">
        <w:t>.</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Органы исполнительной власти в системе обеспечения национальной безопасности </w:t>
      </w:r>
      <w:r w:rsidRPr="00C24463">
        <w:rPr>
          <w:rFonts w:eastAsia="Trebuchet MS"/>
        </w:rPr>
        <w:t>Приднестровской Молдавской Республики</w:t>
      </w:r>
      <w:r w:rsidRPr="00C24463">
        <w:t>.</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Угрозы национальным интересам: понятие, сущность, источники возникновения.</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Объекты и субъекты обеспечения национальной безопасности.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Совет безопасности </w:t>
      </w:r>
      <w:r w:rsidRPr="00C24463">
        <w:rPr>
          <w:rFonts w:eastAsia="Trebuchet MS"/>
        </w:rPr>
        <w:t>Приднестровской Молдавской Республики</w:t>
      </w:r>
      <w:r w:rsidRPr="00C24463">
        <w:t>: правовой статус, функции.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 xml:space="preserve">Правительство </w:t>
      </w:r>
      <w:r w:rsidRPr="00C24463">
        <w:rPr>
          <w:rFonts w:eastAsia="Trebuchet MS"/>
        </w:rPr>
        <w:t>Приднестровской Молдавской Республики</w:t>
      </w:r>
      <w:r w:rsidRPr="00C24463">
        <w:t xml:space="preserve"> в системе обеспечения национальной безопасности.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t>Глобализация и обеспечение национальной безопасности.</w:t>
      </w:r>
    </w:p>
    <w:p w:rsidR="00C24463" w:rsidRPr="00C24463" w:rsidRDefault="00C24463" w:rsidP="00C24463">
      <w:pPr>
        <w:pStyle w:val="a5"/>
        <w:numPr>
          <w:ilvl w:val="0"/>
          <w:numId w:val="8"/>
        </w:numPr>
        <w:tabs>
          <w:tab w:val="left" w:pos="142"/>
          <w:tab w:val="left" w:pos="993"/>
        </w:tabs>
        <w:spacing w:beforeAutospacing="0" w:afterAutospacing="0"/>
        <w:ind w:left="0" w:right="76" w:firstLine="567"/>
        <w:contextualSpacing/>
        <w:jc w:val="both"/>
        <w:rPr>
          <w:color w:val="000000"/>
        </w:rPr>
      </w:pPr>
      <w:r w:rsidRPr="00C24463">
        <w:rPr>
          <w:rFonts w:eastAsia="Trebuchet MS"/>
        </w:rPr>
        <w:t>Место и роль субъектов системы административно-публичного обеспечения безопасности среди иных субъектов обеспечения безопасности.</w:t>
      </w:r>
    </w:p>
    <w:p w:rsidR="00C24463" w:rsidRPr="00C24463" w:rsidRDefault="00C24463" w:rsidP="00C24463">
      <w:pPr>
        <w:jc w:val="center"/>
      </w:pPr>
    </w:p>
    <w:p w:rsidR="00C24463" w:rsidRPr="00C24463" w:rsidRDefault="00C24463" w:rsidP="00C24463">
      <w:pPr>
        <w:jc w:val="center"/>
      </w:pPr>
    </w:p>
    <w:p w:rsidR="00C24463" w:rsidRPr="00C24463" w:rsidRDefault="00C24463" w:rsidP="00C24463">
      <w:pPr>
        <w:jc w:val="center"/>
      </w:pPr>
    </w:p>
    <w:p w:rsidR="00C24463" w:rsidRPr="00C24463" w:rsidRDefault="00C24463" w:rsidP="00C24463">
      <w:pPr>
        <w:jc w:val="center"/>
        <w:rPr>
          <w:b/>
          <w:color w:val="FF0000"/>
        </w:rPr>
      </w:pPr>
      <w:r w:rsidRPr="00C24463">
        <w:rPr>
          <w:b/>
          <w:bCs/>
        </w:rPr>
        <w:t>РЕКОМЕНДУЕМАЯ ЛИТЕРАТУРА ДЛЯ ИЗУЧЕНИЯ ДИСЦИПЛИНЫ</w:t>
      </w:r>
    </w:p>
    <w:p w:rsidR="00C24463" w:rsidRPr="00C24463" w:rsidRDefault="00C24463" w:rsidP="00C24463">
      <w:pPr>
        <w:ind w:firstLine="567"/>
        <w:jc w:val="center"/>
        <w:rPr>
          <w:b/>
        </w:rPr>
      </w:pPr>
    </w:p>
    <w:p w:rsidR="00C24463" w:rsidRPr="00C24463" w:rsidRDefault="00C24463" w:rsidP="00C24463">
      <w:pPr>
        <w:pStyle w:val="af2"/>
        <w:tabs>
          <w:tab w:val="left" w:pos="0"/>
          <w:tab w:val="left" w:pos="142"/>
        </w:tabs>
        <w:spacing w:after="200"/>
        <w:ind w:left="0" w:right="76"/>
        <w:jc w:val="center"/>
        <w:rPr>
          <w:b/>
        </w:rPr>
      </w:pPr>
      <w:r w:rsidRPr="00C24463">
        <w:rPr>
          <w:b/>
        </w:rPr>
        <w:t>Основная литература:</w:t>
      </w:r>
    </w:p>
    <w:p w:rsidR="00C24463" w:rsidRPr="00C24463" w:rsidRDefault="00C24463" w:rsidP="00C24463">
      <w:pPr>
        <w:pStyle w:val="af2"/>
        <w:numPr>
          <w:ilvl w:val="3"/>
          <w:numId w:val="10"/>
        </w:numPr>
        <w:tabs>
          <w:tab w:val="left" w:pos="0"/>
          <w:tab w:val="left" w:pos="993"/>
        </w:tabs>
        <w:spacing w:after="200"/>
        <w:ind w:left="0" w:right="76" w:firstLine="567"/>
        <w:jc w:val="both"/>
        <w:rPr>
          <w:rStyle w:val="FontStyle41"/>
          <w:sz w:val="24"/>
        </w:rPr>
      </w:pPr>
      <w:r w:rsidRPr="00C24463">
        <w:rPr>
          <w:rStyle w:val="FontStyle41"/>
          <w:sz w:val="24"/>
        </w:rPr>
        <w:lastRenderedPageBreak/>
        <w:t>Всеобщая декларация прав человека от 10 декабря 1948 года// года // (сборник документов).</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Декларация «О принципах местного самоуправления в государствах-участниках СНГ» от 29.10.1994 г. // Информационный бюллетень Межпарламентской Ассамблеи государств-участников СНГ. – 1995. - № 6.</w:t>
      </w:r>
    </w:p>
    <w:p w:rsidR="00C24463" w:rsidRPr="00C24463" w:rsidRDefault="00C24463" w:rsidP="00C24463">
      <w:pPr>
        <w:pStyle w:val="af2"/>
        <w:numPr>
          <w:ilvl w:val="3"/>
          <w:numId w:val="10"/>
        </w:numPr>
        <w:tabs>
          <w:tab w:val="left" w:pos="0"/>
          <w:tab w:val="left" w:pos="993"/>
        </w:tabs>
        <w:spacing w:after="200"/>
        <w:ind w:left="0" w:right="76" w:firstLine="567"/>
        <w:jc w:val="both"/>
        <w:rPr>
          <w:rStyle w:val="FontStyle41"/>
          <w:sz w:val="24"/>
        </w:rPr>
      </w:pPr>
      <w:r w:rsidRPr="00C24463">
        <w:rPr>
          <w:rStyle w:val="FontStyle41"/>
          <w:sz w:val="24"/>
        </w:rPr>
        <w:t>Европейская Конвенция о защите прав человека и основных свобод. СПб.,1996.</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rStyle w:val="FontStyle41"/>
          <w:sz w:val="24"/>
        </w:rPr>
        <w:t>Е</w:t>
      </w:r>
      <w:r w:rsidRPr="00C24463">
        <w:t xml:space="preserve">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 </w:t>
      </w:r>
    </w:p>
    <w:p w:rsidR="00C24463" w:rsidRPr="00C24463" w:rsidRDefault="00C24463" w:rsidP="00C24463">
      <w:pPr>
        <w:pStyle w:val="af2"/>
        <w:numPr>
          <w:ilvl w:val="3"/>
          <w:numId w:val="10"/>
        </w:numPr>
        <w:tabs>
          <w:tab w:val="left" w:pos="0"/>
          <w:tab w:val="left" w:pos="993"/>
        </w:tabs>
        <w:spacing w:after="200"/>
        <w:ind w:left="0" w:right="76" w:firstLine="567"/>
        <w:jc w:val="both"/>
      </w:pPr>
      <w:proofErr w:type="gramStart"/>
      <w:r w:rsidRPr="00C24463">
        <w:t>Конвенция о защите прав человека и основных свобод (Рим, 4 но</w:t>
      </w:r>
      <w:r w:rsidRPr="00C24463">
        <w:softHyphen/>
        <w:t>ября 1950 г.) с изменениями, внесенными Протоколами к ней № 3 от 6 мая 1963 года, № 5 от 20 января 1966 года и № 8 от 19 марта 1985 года, и дополнениями, содержащимися в Протоколе № 2 от 6 мая 1963 года  и Протоколах к ней № 1 от 20 марта 1952 года, № 4</w:t>
      </w:r>
      <w:proofErr w:type="gramEnd"/>
      <w:r w:rsidRPr="00C24463">
        <w:t xml:space="preserve"> от 16 сентября 1963 года, № 7 от 22 ноября 1984 года, № 9 от 6 ноября 1990 года, № 10 от 25 марта 1992 года и № 11 от 11 мая 1994 года. Международные договоры Российской Федерации, 1998, Бюллетень № 12.</w:t>
      </w:r>
    </w:p>
    <w:p w:rsidR="00C24463" w:rsidRPr="00C24463" w:rsidRDefault="00C24463" w:rsidP="00C24463">
      <w:pPr>
        <w:pStyle w:val="af2"/>
        <w:numPr>
          <w:ilvl w:val="3"/>
          <w:numId w:val="10"/>
        </w:numPr>
        <w:tabs>
          <w:tab w:val="left" w:pos="0"/>
          <w:tab w:val="left" w:pos="993"/>
        </w:tabs>
        <w:spacing w:after="200"/>
        <w:ind w:left="0" w:right="76" w:firstLine="567"/>
        <w:jc w:val="both"/>
        <w:rPr>
          <w:rStyle w:val="FontStyle41"/>
          <w:sz w:val="24"/>
        </w:rPr>
      </w:pPr>
      <w:r w:rsidRPr="00C24463">
        <w:rPr>
          <w:rStyle w:val="FontStyle41"/>
          <w:sz w:val="24"/>
        </w:rPr>
        <w:t xml:space="preserve">Конвенция № 87 о свободе ассоциации и защите права на организацию от 9 июля 1948 года //. </w:t>
      </w:r>
    </w:p>
    <w:p w:rsidR="00C24463" w:rsidRPr="00C24463" w:rsidRDefault="00C24463" w:rsidP="00C24463">
      <w:pPr>
        <w:pStyle w:val="af2"/>
        <w:numPr>
          <w:ilvl w:val="3"/>
          <w:numId w:val="10"/>
        </w:numPr>
        <w:tabs>
          <w:tab w:val="left" w:pos="0"/>
          <w:tab w:val="left" w:pos="993"/>
        </w:tabs>
        <w:spacing w:after="200"/>
        <w:ind w:left="0" w:right="76" w:firstLine="567"/>
        <w:jc w:val="both"/>
        <w:rPr>
          <w:rStyle w:val="FontStyle41"/>
          <w:sz w:val="24"/>
        </w:rPr>
      </w:pPr>
      <w:r w:rsidRPr="00C24463">
        <w:rPr>
          <w:rStyle w:val="FontStyle41"/>
          <w:sz w:val="24"/>
        </w:rPr>
        <w:t>Международный пакт о гражданских и политических правах, принятый 16.12.1966 г. Резолюция Генеральной Ассамбл</w:t>
      </w:r>
      <w:proofErr w:type="gramStart"/>
      <w:r w:rsidRPr="00C24463">
        <w:rPr>
          <w:rStyle w:val="FontStyle41"/>
          <w:sz w:val="24"/>
        </w:rPr>
        <w:t>еи ОО</w:t>
      </w:r>
      <w:proofErr w:type="gramEnd"/>
      <w:r w:rsidRPr="00C24463">
        <w:rPr>
          <w:rStyle w:val="FontStyle41"/>
          <w:sz w:val="24"/>
        </w:rPr>
        <w:t>Н.</w:t>
      </w:r>
    </w:p>
    <w:p w:rsidR="00C24463" w:rsidRPr="00C24463" w:rsidRDefault="00C24463" w:rsidP="00C24463">
      <w:pPr>
        <w:pStyle w:val="af2"/>
        <w:numPr>
          <w:ilvl w:val="3"/>
          <w:numId w:val="10"/>
        </w:numPr>
        <w:tabs>
          <w:tab w:val="left" w:pos="0"/>
          <w:tab w:val="left" w:pos="993"/>
        </w:tabs>
        <w:spacing w:after="200"/>
        <w:ind w:left="0" w:right="76" w:firstLine="567"/>
        <w:jc w:val="both"/>
        <w:rPr>
          <w:rStyle w:val="FontStyle41"/>
          <w:sz w:val="24"/>
        </w:rPr>
      </w:pPr>
      <w:r w:rsidRPr="00C24463">
        <w:rPr>
          <w:rStyle w:val="FontStyle41"/>
          <w:sz w:val="24"/>
        </w:rPr>
        <w:t>Международный пакт об экономических, социальных и культурных правах от 16 декабря 1966 года // (сборник документов).</w:t>
      </w:r>
    </w:p>
    <w:p w:rsidR="00C24463" w:rsidRPr="00C24463" w:rsidRDefault="00C24463" w:rsidP="00C24463">
      <w:pPr>
        <w:pStyle w:val="af2"/>
        <w:numPr>
          <w:ilvl w:val="3"/>
          <w:numId w:val="10"/>
        </w:numPr>
        <w:tabs>
          <w:tab w:val="left" w:pos="0"/>
          <w:tab w:val="left" w:pos="993"/>
        </w:tabs>
        <w:spacing w:after="200"/>
        <w:ind w:left="0" w:right="76" w:firstLine="567"/>
        <w:jc w:val="both"/>
        <w:rPr>
          <w:rStyle w:val="FontStyle41"/>
          <w:sz w:val="24"/>
        </w:rPr>
      </w:pPr>
      <w:r w:rsidRPr="00C24463">
        <w:rPr>
          <w:rStyle w:val="FontStyle41"/>
          <w:sz w:val="24"/>
        </w:rPr>
        <w:t xml:space="preserve">Устав Организации Объединенных наций от 26 июля 1945 года // </w:t>
      </w:r>
    </w:p>
    <w:p w:rsidR="00C24463" w:rsidRPr="00C24463" w:rsidRDefault="00C24463" w:rsidP="00C24463">
      <w:pPr>
        <w:pStyle w:val="af2"/>
        <w:numPr>
          <w:ilvl w:val="3"/>
          <w:numId w:val="10"/>
        </w:numPr>
        <w:tabs>
          <w:tab w:val="left" w:pos="0"/>
          <w:tab w:val="left" w:pos="993"/>
        </w:tabs>
        <w:spacing w:after="200"/>
        <w:ind w:left="0" w:right="76" w:firstLine="567"/>
        <w:jc w:val="both"/>
        <w:rPr>
          <w:rStyle w:val="FontStyle41"/>
          <w:sz w:val="24"/>
        </w:rPr>
      </w:pPr>
      <w:r w:rsidRPr="00C24463">
        <w:rPr>
          <w:rStyle w:val="FontStyle41"/>
          <w:sz w:val="24"/>
        </w:rPr>
        <w:t>Французская декларация прав и свобод человека и гражданина 1789 г. // Французская Республика: Конституция и законодательные акты. - М., 1989.</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Конституция Приднестровской Молдавской Республики, </w:t>
      </w:r>
      <w:proofErr w:type="gramStart"/>
      <w:r w:rsidRPr="00C24463">
        <w:t>принятую</w:t>
      </w:r>
      <w:proofErr w:type="gramEnd"/>
      <w:r w:rsidRPr="00C24463">
        <w:t xml:space="preserve"> на всенародном референдуме 24 декабря 1995 года и подписанную Президентом Приднестровской Молдавской Республики 17 января 1996 года,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Конституционный закон </w:t>
      </w:r>
      <w:r w:rsidRPr="00C24463">
        <w:rPr>
          <w:rStyle w:val="FontStyle41"/>
          <w:sz w:val="24"/>
        </w:rPr>
        <w:t xml:space="preserve">Приднестровской Молдавской Республики от 19 июня 2017 года «О гражданстве Приднестровской Молдавской Республики» </w:t>
      </w:r>
      <w:r w:rsidRPr="00C24463">
        <w:t xml:space="preserve">с изменениями и дополнениями. </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Конституционный закон </w:t>
      </w:r>
      <w:r w:rsidRPr="00C24463">
        <w:rPr>
          <w:rStyle w:val="FontStyle41"/>
          <w:sz w:val="24"/>
        </w:rPr>
        <w:t>Приднестровской Молдавской Республики</w:t>
      </w:r>
      <w:r w:rsidRPr="00C24463">
        <w:t xml:space="preserve">  от  20 ноября 2002 года № 205-КЗ-III «О Конституционном суде </w:t>
      </w:r>
      <w:r w:rsidRPr="00C24463">
        <w:rPr>
          <w:rStyle w:val="FontStyle41"/>
          <w:sz w:val="24"/>
        </w:rPr>
        <w:t>Приднестровской Молдавской Республики</w:t>
      </w:r>
      <w:r w:rsidRPr="00C24463">
        <w:t>» (САЗ 02-47)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Конституционный закон </w:t>
      </w:r>
      <w:r w:rsidRPr="00C24463">
        <w:rPr>
          <w:rStyle w:val="FontStyle41"/>
          <w:sz w:val="24"/>
        </w:rPr>
        <w:t>Приднестровской Молдавской Республики</w:t>
      </w:r>
      <w:r w:rsidRPr="00C24463">
        <w:t xml:space="preserve"> от 3 апреля 2003 года №  260-К3-III «О Верховном суде </w:t>
      </w:r>
      <w:r w:rsidRPr="00C24463">
        <w:rPr>
          <w:rStyle w:val="FontStyle41"/>
          <w:sz w:val="24"/>
        </w:rPr>
        <w:t>Приднестровской Молдавской Республики</w:t>
      </w:r>
      <w:r w:rsidRPr="00C24463">
        <w:t>» (САЗ 03-14)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Конституционный закон </w:t>
      </w:r>
      <w:r w:rsidRPr="00C24463">
        <w:rPr>
          <w:rStyle w:val="FontStyle41"/>
          <w:sz w:val="24"/>
        </w:rPr>
        <w:t>Приднестровской Молдавской Республики</w:t>
      </w:r>
      <w:r w:rsidRPr="00C24463">
        <w:t xml:space="preserve"> от 30 ноября 2011 года № 224-КЗ-</w:t>
      </w:r>
      <w:r w:rsidRPr="00C24463">
        <w:rPr>
          <w:lang w:val="en-US"/>
        </w:rPr>
        <w:t>V</w:t>
      </w:r>
      <w:r w:rsidRPr="00C24463">
        <w:t xml:space="preserve"> «О Правительстве </w:t>
      </w:r>
      <w:r w:rsidRPr="00C24463">
        <w:rPr>
          <w:rStyle w:val="FontStyle41"/>
          <w:sz w:val="24"/>
        </w:rPr>
        <w:t>Приднестровской Молдавской Республики</w:t>
      </w:r>
      <w:r w:rsidRPr="00C24463">
        <w:t>» (САЗ 11-48)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Конституционный закон </w:t>
      </w:r>
      <w:r w:rsidRPr="00C24463">
        <w:rPr>
          <w:rStyle w:val="FontStyle41"/>
          <w:sz w:val="24"/>
        </w:rPr>
        <w:t>Приднестровской Молдавской Республики</w:t>
      </w:r>
      <w:r w:rsidRPr="00C24463">
        <w:t xml:space="preserve"> от 23 июля 2002 года N 165-КЗ-III «Об особых правовых режимах» (САЗ 02-30)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Конституционный закон </w:t>
      </w:r>
      <w:r w:rsidRPr="00C24463">
        <w:rPr>
          <w:rStyle w:val="FontStyle41"/>
          <w:sz w:val="24"/>
        </w:rPr>
        <w:t>Приднестровской Молдавской Республики</w:t>
      </w:r>
      <w:r w:rsidRPr="00C24463">
        <w:t xml:space="preserve"> от 9 августа 2005года № 621-КЗ-III «О статусе судей в </w:t>
      </w:r>
      <w:r w:rsidRPr="00C24463">
        <w:rPr>
          <w:rStyle w:val="FontStyle41"/>
          <w:sz w:val="24"/>
        </w:rPr>
        <w:t>Приднестровской Молдавской Республике</w:t>
      </w:r>
      <w:r w:rsidRPr="00C24463">
        <w:t>» (САЗ 05-33)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Конституционный закон </w:t>
      </w:r>
      <w:r w:rsidRPr="00C24463">
        <w:rPr>
          <w:rStyle w:val="FontStyle41"/>
          <w:sz w:val="24"/>
        </w:rPr>
        <w:t xml:space="preserve">Приднестровской Молдавской Республики от </w:t>
      </w:r>
      <w:r w:rsidRPr="00C24463">
        <w:t>9 августа 2005 года № 620-КЗ-</w:t>
      </w:r>
      <w:r w:rsidRPr="00C24463">
        <w:rPr>
          <w:lang w:val="en-US"/>
        </w:rPr>
        <w:t>III</w:t>
      </w:r>
      <w:r w:rsidRPr="00C24463">
        <w:t xml:space="preserve"> «О судебной системе в </w:t>
      </w:r>
      <w:r w:rsidRPr="00C24463">
        <w:rPr>
          <w:rStyle w:val="FontStyle41"/>
          <w:sz w:val="24"/>
        </w:rPr>
        <w:t>Приднестровской Молдавской Республике</w:t>
      </w:r>
      <w:r w:rsidRPr="00C24463">
        <w:t>» (САЗ 05-33)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lastRenderedPageBreak/>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Конституционный закон </w:t>
      </w:r>
      <w:r w:rsidRPr="00C24463">
        <w:rPr>
          <w:rStyle w:val="FontStyle41"/>
          <w:sz w:val="24"/>
        </w:rPr>
        <w:t>Приднестровской Молдавской Республики</w:t>
      </w:r>
      <w:r w:rsidRPr="00C24463">
        <w:t xml:space="preserve"> от 31 июля 2006 года66-КЗ-IV «О Прокуратуре </w:t>
      </w:r>
      <w:r w:rsidRPr="00C24463">
        <w:rPr>
          <w:rStyle w:val="FontStyle41"/>
          <w:sz w:val="24"/>
        </w:rPr>
        <w:t>Приднестровской Молдавской Республики</w:t>
      </w:r>
      <w:r w:rsidRPr="00C24463">
        <w:t>» (САЗ 06-32)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Конституционный закон </w:t>
      </w:r>
      <w:r w:rsidRPr="00C24463">
        <w:rPr>
          <w:rStyle w:val="FontStyle41"/>
          <w:sz w:val="24"/>
        </w:rPr>
        <w:t>Приднестровской Молдавской Республики</w:t>
      </w:r>
      <w:r w:rsidRPr="00C24463">
        <w:t xml:space="preserve"> от 3 ноября 2005 года № 657-КЗ-III «Об Уполномоченном по правам человека в </w:t>
      </w:r>
      <w:r w:rsidRPr="00C24463">
        <w:rPr>
          <w:rStyle w:val="FontStyle41"/>
          <w:sz w:val="24"/>
        </w:rPr>
        <w:t>Приднестровской Молдавской Республике»</w:t>
      </w:r>
      <w:r w:rsidRPr="00C24463">
        <w:t xml:space="preserve"> (САЗ 05-45)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Кодекс </w:t>
      </w:r>
      <w:r w:rsidRPr="00C24463">
        <w:rPr>
          <w:rStyle w:val="FontStyle41"/>
          <w:sz w:val="24"/>
        </w:rPr>
        <w:t>Приднестровской Молдавской Республики</w:t>
      </w:r>
      <w:r w:rsidRPr="00C24463">
        <w:t xml:space="preserve"> об административных правонарушениях № 10-З-Vпринят Верховным Советом </w:t>
      </w:r>
      <w:r w:rsidRPr="00C24463">
        <w:rPr>
          <w:rStyle w:val="FontStyle41"/>
          <w:sz w:val="24"/>
        </w:rPr>
        <w:t>Приднестровской Молдавской Республики</w:t>
      </w:r>
      <w:r w:rsidRPr="00C24463">
        <w:t xml:space="preserve"> 18 декабря 2013 года, подписан Президентом </w:t>
      </w:r>
      <w:r w:rsidRPr="00C24463">
        <w:rPr>
          <w:rStyle w:val="FontStyle41"/>
          <w:sz w:val="24"/>
        </w:rPr>
        <w:t>Приднестровской Молдавской Республики</w:t>
      </w:r>
      <w:r w:rsidRPr="00C24463">
        <w:t xml:space="preserve"> 21 января 2014 года, вступил в силу 28 апреля 2014 года (САЗ 14-4)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color w:val="000000"/>
          <w:shd w:val="clear" w:color="auto" w:fill="FFFFFF"/>
        </w:rPr>
        <w:t>Лесной кодекс Приднестровской Молдавской Республики от 6 апреля 2000 года № 268-З (СЗМР 00-2)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Уголовный кодекс </w:t>
      </w:r>
      <w:r w:rsidRPr="00C24463">
        <w:rPr>
          <w:rStyle w:val="FontStyle41"/>
          <w:sz w:val="24"/>
        </w:rPr>
        <w:t>Приднестровской Молдавской Республики</w:t>
      </w:r>
      <w:r w:rsidRPr="00C24463">
        <w:t xml:space="preserve"> </w:t>
      </w:r>
      <w:proofErr w:type="gramStart"/>
      <w:r w:rsidRPr="00C24463">
        <w:t xml:space="preserve">принят Верховным Советом </w:t>
      </w:r>
      <w:r w:rsidRPr="00C24463">
        <w:rPr>
          <w:rStyle w:val="FontStyle41"/>
          <w:sz w:val="24"/>
        </w:rPr>
        <w:t>Приднестровской Молдавской Республики</w:t>
      </w:r>
      <w:r w:rsidRPr="00C24463">
        <w:t xml:space="preserve"> 15 мая 2002 года  вступил</w:t>
      </w:r>
      <w:proofErr w:type="gramEnd"/>
      <w:r w:rsidRPr="00C24463">
        <w:t xml:space="preserve"> в силу с 22 июля 2002 года (САЗ 02-23 часть 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Уголовно - процессуальный кодекс </w:t>
      </w:r>
      <w:r w:rsidRPr="00C24463">
        <w:rPr>
          <w:rStyle w:val="FontStyle41"/>
          <w:sz w:val="24"/>
        </w:rPr>
        <w:t>Приднестровской Молдавской Республики</w:t>
      </w:r>
      <w:r w:rsidRPr="00C24463">
        <w:t xml:space="preserve"> принят Верховным Советом </w:t>
      </w:r>
      <w:r w:rsidRPr="00C24463">
        <w:rPr>
          <w:rStyle w:val="FontStyle41"/>
          <w:sz w:val="24"/>
        </w:rPr>
        <w:t>Приднестровской Молдавской Республики</w:t>
      </w:r>
      <w:r w:rsidRPr="00C24463">
        <w:t xml:space="preserve"> 3 июля 2002 года, вступил в силу с 22 июля 2002 года (САЗ 02-29)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Таможенный кодекс </w:t>
      </w:r>
      <w:r w:rsidRPr="00C24463">
        <w:rPr>
          <w:rStyle w:val="FontStyle41"/>
          <w:sz w:val="24"/>
        </w:rPr>
        <w:t>Приднестровской Молдавской Республики</w:t>
      </w:r>
      <w:r w:rsidRPr="00C24463">
        <w:t xml:space="preserve"> от 31 января 2000 года (САЗ 00-1)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Гражданский кодекс </w:t>
      </w:r>
      <w:r w:rsidRPr="00C24463">
        <w:rPr>
          <w:rStyle w:val="FontStyle41"/>
          <w:sz w:val="24"/>
        </w:rPr>
        <w:t>Приднестровской Молдавской Республики</w:t>
      </w:r>
      <w:r w:rsidRPr="00C24463">
        <w:t xml:space="preserve"> от 17 июля 2002 года (САЗ 02-28)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Избирательный кодекс </w:t>
      </w:r>
      <w:r w:rsidRPr="00C24463">
        <w:rPr>
          <w:rStyle w:val="FontStyle41"/>
          <w:sz w:val="24"/>
        </w:rPr>
        <w:t>Приднестровской Молдавской Республики</w:t>
      </w:r>
      <w:r w:rsidRPr="00C24463">
        <w:t xml:space="preserve"> от 5 августа 2000 года (СЗМР 00-3)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Закон </w:t>
      </w:r>
      <w:r w:rsidRPr="00C24463">
        <w:rPr>
          <w:rStyle w:val="FontStyle41"/>
          <w:sz w:val="24"/>
        </w:rPr>
        <w:t>Приднестровской Молдавской Республики</w:t>
      </w:r>
      <w:r w:rsidRPr="00C24463">
        <w:t xml:space="preserve"> от 18 июля 1995 года «О милиции» (СЗМР 95-3)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27 октября 1992 года «О безопасности «(СЗМЗ 92-4)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Закон </w:t>
      </w:r>
      <w:r w:rsidRPr="00C24463">
        <w:rPr>
          <w:rStyle w:val="FontStyle41"/>
          <w:sz w:val="24"/>
        </w:rPr>
        <w:t>Приднестровской Молдавской Республики</w:t>
      </w:r>
      <w:r w:rsidRPr="00C24463">
        <w:t xml:space="preserve"> от  </w:t>
      </w:r>
      <w:r w:rsidRPr="00C24463">
        <w:rPr>
          <w:caps/>
        </w:rPr>
        <w:t xml:space="preserve">25 </w:t>
      </w:r>
      <w:r w:rsidRPr="00C24463">
        <w:t xml:space="preserve">апреля 2012 года </w:t>
      </w:r>
      <w:r w:rsidRPr="00C24463">
        <w:rPr>
          <w:caps/>
        </w:rPr>
        <w:t>№ 49-З-</w:t>
      </w:r>
      <w:r w:rsidRPr="00C24463">
        <w:rPr>
          <w:caps/>
          <w:lang w:val="en-US"/>
        </w:rPr>
        <w:t>V</w:t>
      </w:r>
      <w:r w:rsidRPr="00C24463">
        <w:t xml:space="preserve">«О системе государственной службы </w:t>
      </w:r>
      <w:r w:rsidRPr="00C24463">
        <w:rPr>
          <w:rStyle w:val="FontStyle41"/>
          <w:sz w:val="24"/>
        </w:rPr>
        <w:t>Приднестровской Молдавской Республики</w:t>
      </w:r>
      <w:r w:rsidRPr="00C24463">
        <w:t>» (САЗ 12-18).</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Закон </w:t>
      </w:r>
      <w:r w:rsidRPr="00C24463">
        <w:rPr>
          <w:rStyle w:val="FontStyle41"/>
          <w:sz w:val="24"/>
        </w:rPr>
        <w:t>Приднестровской Молдавской Республики</w:t>
      </w:r>
      <w:r w:rsidRPr="00C24463">
        <w:t xml:space="preserve"> от 27 апреля 2012 года№ 53-З-V «О государственной гражданской службе </w:t>
      </w:r>
      <w:r w:rsidRPr="00C24463">
        <w:rPr>
          <w:rStyle w:val="FontStyle41"/>
          <w:sz w:val="24"/>
        </w:rPr>
        <w:t>Приднестровской Молдавской Республике</w:t>
      </w:r>
      <w:r w:rsidRPr="00C24463">
        <w:t>» (САЗ 12-18)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hd w:val="clear" w:color="auto" w:fill="FFFFFF"/>
        </w:rPr>
        <w:t>Закон Приднестровской Молдавской Республики от 24 января 2000 года № 230-З «О государственном пенсионном обеспечении лиц, проходивших военную службу, службу в органах внутренних дел, уголовно-исполнительной системе, службе судебных исполнителей, налоговых и таможенных органах, и их семей» (СЗМР 00-1)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hd w:val="clear" w:color="auto" w:fill="FFFFFF"/>
        </w:rPr>
        <w:t>Закон Приднестровской Молдавской Республики от 5 октября 2011 года № 168-З-V «Об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органов государственной службы безопасности, сотрудников органов и учреждений уголовно-исполнительной системы Приднестровской Молдавской Республики» (САЗ 11-40)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Закон </w:t>
      </w:r>
      <w:r w:rsidRPr="00C24463">
        <w:rPr>
          <w:rStyle w:val="FontStyle41"/>
          <w:sz w:val="24"/>
        </w:rPr>
        <w:t>Приднестровской Молдавской Республики</w:t>
      </w:r>
      <w:r w:rsidRPr="00C24463">
        <w:t xml:space="preserve"> от 5 ноября 1994 года «Об органах местной власти, местного самоуправления и государственной администрации в </w:t>
      </w:r>
      <w:r w:rsidRPr="00C24463">
        <w:rPr>
          <w:rStyle w:val="FontStyle41"/>
          <w:sz w:val="24"/>
        </w:rPr>
        <w:t>Приднестровской Молдавской Республике</w:t>
      </w:r>
      <w:r w:rsidRPr="00C24463">
        <w:t>» (СЗМР 94-4)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lastRenderedPageBreak/>
        <w:t xml:space="preserve">Закон </w:t>
      </w:r>
      <w:r w:rsidRPr="00C24463">
        <w:rPr>
          <w:rStyle w:val="FontStyle41"/>
          <w:sz w:val="24"/>
        </w:rPr>
        <w:t>Приднестровской Молдавской Республики</w:t>
      </w:r>
      <w:r w:rsidRPr="00C24463">
        <w:t xml:space="preserve"> от 25 октября 2005 года № 649-З-III «Об исполнительном производстве» (САЗ 05-44)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Закон </w:t>
      </w:r>
      <w:r w:rsidRPr="00C24463">
        <w:rPr>
          <w:rStyle w:val="FontStyle41"/>
          <w:sz w:val="24"/>
        </w:rPr>
        <w:t>Приднестровской Молдавской Республики</w:t>
      </w:r>
      <w:r w:rsidRPr="00C24463">
        <w:t xml:space="preserve"> от 7 мая  2002  года №  123-З-III  «Об актах законодательства Приднестровской Молдавской  Республики» (САЗ 02-19)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Закон </w:t>
      </w:r>
      <w:r w:rsidRPr="00C24463">
        <w:rPr>
          <w:rStyle w:val="FontStyle41"/>
          <w:sz w:val="24"/>
        </w:rPr>
        <w:t>Приднестровской Молдавской Республики</w:t>
      </w:r>
      <w:r w:rsidRPr="00C24463">
        <w:t xml:space="preserve"> от 25 октября 2005 года № 647-З-III «О судебных исполнителях» (САЗ 05-44)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Закон </w:t>
      </w:r>
      <w:r w:rsidRPr="00C24463">
        <w:rPr>
          <w:rStyle w:val="FontStyle41"/>
          <w:sz w:val="24"/>
        </w:rPr>
        <w:t>Приднестровской Молдавской Республики</w:t>
      </w:r>
      <w:r w:rsidRPr="00C24463">
        <w:t xml:space="preserve"> от 5 марта 2002 года № 104-З-III «О  паспорте гражданина Приднестровской  Молдавской Республики» (САЗ 02-11)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9 июля 2000 года № 304-3 «О внутренних войсках» (СЗМР 00-2)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9 июня 2000 года № 303-З «О вооруженных силах» (СЗМР 00-2)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5 января 2001 года N 371-З «О статусе военнослужащих» (СЗМР 01-1)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12 января 2017 года  № 17-З-VI  «О безопасности дорожного движения» (САЗ 17-3)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10 июля 2002 года № 151-З-III «О лицензировании отдельных видов деятельности» (САЗ 02-28)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22 июля 1999 года № 189-З «О внутренней торговле» (СЗМР 99-3)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7 февраля 1995 года «О защите прав потребителей» (СЗМР 95-1)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13 октября 1997 года «О транспорте» N 67-З (СЗМР 97-4)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11 марта 2004 года № 395-З-III «О фитосанитарном карантине» (САЗ 04-11)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12 марта 2004 года № 396-З-III «О защите растений» (САЗ 04-11)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 пожарной безопасности» от 9 октября 2003 г. № 339-З-III (САЗ 03-41)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«Об охране окружающей среды» от 23 ноября 1994 года (СЗМР 94-4)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01 августа 2002 года № 174-З-III «О порядке проведения проверок при осуществлении государственного контроля (надзора)» (САЗ 02-31)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Закон Приднестровской Молдавской Республики от 08 декабря 2003 года № 367-З-III «Об обращениях граждан и юридических лиц, а также общественных объединений» (САЗ 03-50) с изменениями и дополнениями. </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Закон Приднестровской Молдавской Республики от 8 июня 1993 года «Об охране и безопасности труда» (СЗМР 93-2)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lastRenderedPageBreak/>
        <w:t>Указ Президента Приднестровской Молдавской Республики от 12 декабря 2018 года № 460</w:t>
      </w:r>
      <w:r w:rsidRPr="00C24463">
        <w:rPr>
          <w:kern w:val="36"/>
        </w:rPr>
        <w:t xml:space="preserve"> «Об утверждении Стратегии развития Приднестровской Молдавской Республики на 2019-2026 годы» (САЗ 18-50) с изменениями  и дополнениями.</w:t>
      </w:r>
    </w:p>
    <w:p w:rsidR="00C24463" w:rsidRDefault="00C24463" w:rsidP="00C24463">
      <w:pPr>
        <w:pStyle w:val="af2"/>
        <w:numPr>
          <w:ilvl w:val="3"/>
          <w:numId w:val="10"/>
        </w:numPr>
        <w:tabs>
          <w:tab w:val="left" w:pos="0"/>
          <w:tab w:val="left" w:pos="993"/>
        </w:tabs>
        <w:spacing w:after="200"/>
        <w:ind w:left="0" w:right="76" w:firstLine="567"/>
        <w:jc w:val="both"/>
      </w:pPr>
      <w:r w:rsidRPr="00C24463">
        <w:t xml:space="preserve">Указ Президента </w:t>
      </w:r>
      <w:r w:rsidRPr="00C24463">
        <w:rPr>
          <w:rStyle w:val="FontStyle41"/>
          <w:sz w:val="24"/>
        </w:rPr>
        <w:t>Приднестровской Молдавской Республики</w:t>
      </w:r>
      <w:r>
        <w:t xml:space="preserve">  от 30 мая 2022 года № 198</w:t>
      </w:r>
      <w:r w:rsidRPr="00C24463">
        <w:t xml:space="preserve"> «Об утверждении системы и структуры исполнительных органов государственной власти</w:t>
      </w:r>
      <w:r w:rsidRPr="00C24463">
        <w:rPr>
          <w:rStyle w:val="FontStyle41"/>
          <w:sz w:val="24"/>
        </w:rPr>
        <w:t xml:space="preserve"> Приднестровской Молдавской Республики</w:t>
      </w:r>
      <w:r>
        <w:t>».</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Указ Президента </w:t>
      </w:r>
      <w:r w:rsidRPr="00C24463">
        <w:rPr>
          <w:rStyle w:val="FontStyle41"/>
          <w:sz w:val="24"/>
        </w:rPr>
        <w:t>Приднестровской Молдавской Республики</w:t>
      </w:r>
      <w:r w:rsidRPr="00C24463">
        <w:t xml:space="preserve">  от 19 декабря 2016 года № 10 «Об утверждении системы и структуры исполнительных органов государственной власти</w:t>
      </w:r>
      <w:r w:rsidRPr="00C24463">
        <w:rPr>
          <w:rStyle w:val="FontStyle41"/>
          <w:sz w:val="24"/>
        </w:rPr>
        <w:t xml:space="preserve"> Приднестровской Молдавской Республики</w:t>
      </w:r>
      <w:r w:rsidRPr="00C24463">
        <w:t>»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Указ Президента </w:t>
      </w:r>
      <w:r w:rsidRPr="00C24463">
        <w:rPr>
          <w:rStyle w:val="FontStyle41"/>
          <w:sz w:val="24"/>
        </w:rPr>
        <w:t>Приднестровской Молдавской Республики</w:t>
      </w:r>
      <w:r w:rsidRPr="00C24463">
        <w:t xml:space="preserve">  от 25 февраля 2016 года № 90 «Об утверждении Положения, системы</w:t>
      </w:r>
      <w:r w:rsidRPr="00C24463">
        <w:rPr>
          <w:rStyle w:val="FontStyle41"/>
          <w:sz w:val="24"/>
        </w:rPr>
        <w:t xml:space="preserve"> и штатной численности </w:t>
      </w:r>
      <w:r w:rsidRPr="00C24463">
        <w:t xml:space="preserve">Министерства внутренних дел </w:t>
      </w:r>
      <w:r w:rsidRPr="00C24463">
        <w:rPr>
          <w:rStyle w:val="FontStyle41"/>
          <w:sz w:val="24"/>
        </w:rPr>
        <w:t>Приднестровской Молдавской Республики</w:t>
      </w:r>
      <w:r w:rsidRPr="00C24463">
        <w:t>» (САЗ 16-8) с изменениями и дополнениями (ДСП).</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hd w:val="clear" w:color="auto" w:fill="FFFFFF"/>
        </w:rPr>
        <w:t>Указ Президента Приднестровской Молдавской Республики от 25 февраля 2016 года № 89 «Об утверждении Положения о Государственной автомобильной инспекции Министерства внутренних дел Приднестровской Молдавской Республики» (САЗ 16-8) с изменениями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Указ Президента Приднестровской Молдавской Республики от 31 июля 2003 года № 340 «Об утверждении правил организации и осуществления производственного </w:t>
      </w:r>
      <w:proofErr w:type="gramStart"/>
      <w:r w:rsidRPr="00C24463">
        <w:t>контроля за</w:t>
      </w:r>
      <w:proofErr w:type="gramEnd"/>
      <w:r w:rsidRPr="00C24463">
        <w:t xml:space="preserve"> состоянием охраны и безопасности труда на предприятиях, учреждениях и организациях» (САЗ 03-31)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pacing w:val="4"/>
        </w:rPr>
        <w:t>Указ Президента Приднестровской Молдавской Республики от 12 декабря 2018 года № 460 «Об утверждении Стратегии развития Приднестровской Молдавской Республики на 2019-2026 годы»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pacing w:val="4"/>
        </w:rPr>
        <w:t>Указ Президента Приднестровской Молдавской Республики от 7 февраля 2020 года № 47 «Об утверждении Концепции охраны общественного порядка и общественной безопасности в Приднестровской Молдавской Республике на 2020-2026 годы».</w:t>
      </w:r>
    </w:p>
    <w:p w:rsidR="00C24463" w:rsidRPr="00C24463" w:rsidRDefault="00C24463" w:rsidP="00C24463">
      <w:pPr>
        <w:pStyle w:val="af2"/>
        <w:numPr>
          <w:ilvl w:val="3"/>
          <w:numId w:val="10"/>
        </w:numPr>
        <w:tabs>
          <w:tab w:val="left" w:pos="0"/>
          <w:tab w:val="left" w:pos="993"/>
        </w:tabs>
        <w:spacing w:after="200"/>
        <w:ind w:left="0" w:right="76" w:firstLine="567"/>
        <w:jc w:val="both"/>
      </w:pPr>
      <w:proofErr w:type="gramStart"/>
      <w:r w:rsidRPr="00C24463">
        <w:rPr>
          <w:spacing w:val="4"/>
        </w:rPr>
        <w:t>Указ Президента Приднестровской Молдавской Республики  от 11 апреля 2011 года № 228 «Об утверждении «Перечня наркотических средств, психотропных веществ и их подлежащих контролю в Приднестровской Молдавской Республике»;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w:t>
      </w:r>
      <w:proofErr w:type="gramEnd"/>
      <w:r w:rsidRPr="00C24463">
        <w:rPr>
          <w:spacing w:val="4"/>
        </w:rPr>
        <w:t xml:space="preserve"> Крупного размера сильнодействующих веще</w:t>
      </w:r>
      <w:proofErr w:type="gramStart"/>
      <w:r w:rsidRPr="00C24463">
        <w:rPr>
          <w:spacing w:val="4"/>
        </w:rPr>
        <w:t>ств дл</w:t>
      </w:r>
      <w:proofErr w:type="gramEnd"/>
      <w:r w:rsidRPr="00C24463">
        <w:rPr>
          <w:spacing w:val="4"/>
        </w:rPr>
        <w:t xml:space="preserve">я целей статьи 232 УК ПМР; Перечня растений, содержащих наркотические средства или психотропные вещества либо их </w:t>
      </w:r>
      <w:proofErr w:type="spellStart"/>
      <w:r w:rsidRPr="00C24463">
        <w:rPr>
          <w:spacing w:val="4"/>
        </w:rPr>
        <w:t>прекурсоры</w:t>
      </w:r>
      <w:proofErr w:type="spellEnd"/>
      <w:r w:rsidRPr="00C24463">
        <w:rPr>
          <w:spacing w:val="4"/>
        </w:rPr>
        <w:t xml:space="preserve">; Размеров растений, содержащих наркотические средства или психотропные вещества либо их </w:t>
      </w:r>
      <w:proofErr w:type="spellStart"/>
      <w:r w:rsidRPr="00C24463">
        <w:rPr>
          <w:spacing w:val="4"/>
        </w:rPr>
        <w:t>прекурсоры</w:t>
      </w:r>
      <w:proofErr w:type="spellEnd"/>
      <w:r w:rsidRPr="00C24463">
        <w:rPr>
          <w:spacing w:val="4"/>
        </w:rPr>
        <w:t xml:space="preserve">  для целей статьи 229 УК ПМР» (САЗ 11-15) с изменениями и дополнениями. </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pacing w:val="4"/>
        </w:rPr>
        <w:t>Постановление Правительства Приднестровской Молдавской Республики  от 2 июня 2017  № 126 «Об утверждении Правил дорожного движения Приднестровской Молдавской Республики»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pacing w:val="4"/>
        </w:rPr>
        <w:t>Постановление Правительства Приднестровской Молдавской Республики  от 25 августа 2015 года № 228 «Об утверждении комплекса правил, регулирующих розничную торговлю на территории Приднестровской Молдавской Республики» (САЗ 15-35)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pacing w:val="4"/>
        </w:rPr>
        <w:t xml:space="preserve">Постановление Правительства Приднестровской Молдавской Республики от 11 июня 1999 года № 181 «Об утверждении правил торговли алкогольными напитками </w:t>
      </w:r>
      <w:r w:rsidRPr="00C24463">
        <w:rPr>
          <w:spacing w:val="4"/>
        </w:rPr>
        <w:lastRenderedPageBreak/>
        <w:t>предприятий розничной торговли и общественного питания»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pacing w:val="4"/>
        </w:rPr>
        <w:t>Постановление Правительства Приднестровской Молдавской Республики от 02 октября 2014 года № 241 «Об утверждении Правил введения государственного технического осмотра механических транспортных средств и прицепов к ним».</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pacing w:val="4"/>
        </w:rPr>
        <w:t>Постановление Правительства Приднестровской Молдавской Республики от 31 марта 2017 года № 52 «Об утверждении Положения «О порядке эксплуатации транспортных сре</w:t>
      </w:r>
      <w:proofErr w:type="gramStart"/>
      <w:r w:rsidRPr="00C24463">
        <w:rPr>
          <w:spacing w:val="4"/>
        </w:rPr>
        <w:t>дств с т</w:t>
      </w:r>
      <w:proofErr w:type="gramEnd"/>
      <w:r w:rsidRPr="00C24463">
        <w:rPr>
          <w:spacing w:val="4"/>
        </w:rPr>
        <w:t>онированными стеклами»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pacing w:val="4"/>
        </w:rPr>
        <w:t xml:space="preserve">Постановление Правительства Приднестровской Молдавской Республики от 25 декабря </w:t>
      </w:r>
      <w:smartTag w:uri="urn:schemas-microsoft-com:office:smarttags" w:element="metricconverter">
        <w:smartTagPr>
          <w:attr w:name="ProductID" w:val="2017 г"/>
        </w:smartTagPr>
        <w:r w:rsidRPr="00C24463">
          <w:rPr>
            <w:spacing w:val="4"/>
          </w:rPr>
          <w:t>2017 г</w:t>
        </w:r>
      </w:smartTag>
      <w:r w:rsidRPr="00C24463">
        <w:rPr>
          <w:spacing w:val="4"/>
        </w:rPr>
        <w:t xml:space="preserve"> № 219 «Об утверждении Положении «О лицензировании деятельности по производству и распространению пиротехнических изделий».</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pacing w:val="4"/>
        </w:rPr>
        <w:t>Постановление Правительства Приднестровской Молдавской Республики от 18 сентября 2015 года № 239 «Об утверждении Положения о видеонаблюдении в Приднестровской Молдавской Республике (САЗ 15-38).</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rPr>
          <w:spacing w:val="4"/>
        </w:rPr>
        <w:t>Постановление Правительства Приднестровской Молдавской Республики от 22 июня 2018 года № 218 «Об утверждении Положения о комиссиях по защите прав несовершеннолетних».</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Постановление Правительства ПМР от 16 января 2014 года № 16 «Инструкции по определению приведенной протяженности автомобильных дорог общего пользования государственной и муниципальной собственности (САЗ 14-3).</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Постановление Правительства Приднестровской Молдавской Республики от 6 августа 2013 года № 172 «О проведении технической инвентаризации автомобильных дорог общего пользования»  (САЗ 13-32).</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Постановление Правительства Приднестровской Молдавской Республики от 18 ноября 2014 года № 273 «О классификации автомобильных дорог в Приднестровской Молдавской Республике» (САЗ 14-48).</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Постановление Правительства Приднестровской Молдавской Республики от 20 декабря 2013 года № 310 «Об утверждении Положения о расследовании и учете несчастных случаев на производстве» (САЗ 13-50)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Постановление Правительства Приднестровской Молдавской Республики от 1 февраля 2016 года № 14 «Об утверждении Положения о порядке обучения охране труда и проверки знаний охраны труда работниками организаций» (САЗ 16-05) с изменениями и дополнениями. </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Постановление Правительства Приднестровской Молдавской Республики от 02 февраля 2017 года № 11 «Об утверждении Порядка обеспечения работников специальной одеждой, специальной обувью и другими средствами индивидуальной защиты» (САЗ 17-7)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Постановление Правительства Приднестровской Молдавской Республики от 25 сентября 2013 года № 221 «Об утверждении Положения о порядке проведения аттестации рабочих мест по условиям труда» (САЗ 13-38)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Постановление Правительства Приднестровской Молдавской Республики от 21 ноября 2013 года № 281 «Об утверждении Перечня тяжелых работ, работ с вредными и (или) опасными и иными особыми условиями труда» (САЗ 13-46) с изменениями и дополнениями. </w:t>
      </w:r>
    </w:p>
    <w:p w:rsidR="00C24463" w:rsidRPr="00C24463" w:rsidRDefault="00C24463" w:rsidP="00C24463">
      <w:pPr>
        <w:pStyle w:val="af2"/>
        <w:numPr>
          <w:ilvl w:val="3"/>
          <w:numId w:val="10"/>
        </w:numPr>
        <w:tabs>
          <w:tab w:val="left" w:pos="0"/>
          <w:tab w:val="left" w:pos="993"/>
        </w:tabs>
        <w:spacing w:after="200"/>
        <w:ind w:left="0" w:right="76" w:firstLine="567"/>
        <w:jc w:val="both"/>
      </w:pPr>
      <w:proofErr w:type="gramStart"/>
      <w:r w:rsidRPr="00C24463">
        <w:t>Постановление Правительства Приднестровской Молдавской Республики  от 13 июня 2014 года № 168 «Об утверждении норм и условий бесплатной выдачи работникам, занятым на работах с вредными условиями труда, молока  или других равноценных пищевых продуктов, порядка осуществления компенсационной выплаты в размере, эквивалентном стоимости молока и Перечня вредных производственных факторов, при воздействии которых в профилактических целях рекомендуется употребление молока или других равноценных пищевых продуктов</w:t>
      </w:r>
      <w:proofErr w:type="gramEnd"/>
      <w:r w:rsidRPr="00C24463">
        <w:t>» (</w:t>
      </w:r>
      <w:proofErr w:type="gramStart"/>
      <w:r w:rsidRPr="00C24463">
        <w:t>САЗ 14-24) с изменениями и дополнениями.</w:t>
      </w:r>
      <w:proofErr w:type="gramEnd"/>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lastRenderedPageBreak/>
        <w:t>Постановление Правительства Приднестровской Молдавской Республики от 24 октября 2019 № 382 «Об утверждении Списков № 1, № 2 производств, работ, профессий, должностей, дающих право на пенсию по возрасту (старости) на льготных условиях» (САЗ 19-41)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Постановление Правительства </w:t>
      </w:r>
      <w:r w:rsidRPr="00C24463">
        <w:rPr>
          <w:rStyle w:val="FontStyle41"/>
          <w:sz w:val="24"/>
        </w:rPr>
        <w:t>Приднестровской Молдавской Республики</w:t>
      </w:r>
      <w:r w:rsidRPr="00C24463">
        <w:t xml:space="preserve">  от 15 марта 2012 года № 21 «О Президиуме Правительства Приднестровской Молдавской Республики» (САЗ 12-13)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Постановление Правительства </w:t>
      </w:r>
      <w:r w:rsidRPr="00C24463">
        <w:rPr>
          <w:rStyle w:val="FontStyle41"/>
          <w:sz w:val="24"/>
        </w:rPr>
        <w:t>Приднестровской Молдавской Республики</w:t>
      </w:r>
      <w:r w:rsidRPr="00C24463">
        <w:t xml:space="preserve">  от 21 марта 2013 года  № 59 «О Регламенте Правительства </w:t>
      </w:r>
      <w:r w:rsidRPr="00C24463">
        <w:rPr>
          <w:rStyle w:val="FontStyle41"/>
          <w:sz w:val="24"/>
        </w:rPr>
        <w:t>Приднестровской Молдавской Республики</w:t>
      </w:r>
      <w:r w:rsidRPr="00C24463">
        <w:t>» (САЗ 13-11)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Постановление Правительства </w:t>
      </w:r>
      <w:r w:rsidRPr="00C24463">
        <w:rPr>
          <w:rStyle w:val="FontStyle41"/>
          <w:sz w:val="24"/>
        </w:rPr>
        <w:t>Приднестровской Молдавской Республики</w:t>
      </w:r>
      <w:r w:rsidRPr="00C24463">
        <w:t xml:space="preserve">  от 10 февраля 2012 года № 2 «Об Аппарате Правительства </w:t>
      </w:r>
      <w:r w:rsidRPr="00C24463">
        <w:rPr>
          <w:rStyle w:val="FontStyle41"/>
          <w:sz w:val="24"/>
        </w:rPr>
        <w:t>Приднестровской Молдавской Республики</w:t>
      </w:r>
      <w:r w:rsidRPr="00C24463">
        <w:t>» (САЗ 12-7)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Постановление Правительства </w:t>
      </w:r>
      <w:r w:rsidRPr="00C24463">
        <w:rPr>
          <w:rStyle w:val="FontStyle41"/>
          <w:sz w:val="24"/>
        </w:rPr>
        <w:t>Приднестровской Молдавской Республики</w:t>
      </w:r>
      <w:r w:rsidRPr="00C24463">
        <w:t xml:space="preserve">  от 10 февраля 2012 года № 3 «Об утверждении Положения о порядке подготовки проведения экспертизы и внесения проектов правовых актов в Правительство </w:t>
      </w:r>
      <w:r w:rsidRPr="00C24463">
        <w:rPr>
          <w:rStyle w:val="FontStyle41"/>
          <w:sz w:val="24"/>
        </w:rPr>
        <w:t>Приднестровской Молдавской Республики</w:t>
      </w:r>
      <w:r w:rsidRPr="00C24463">
        <w:t>» (САЗ 12-7).</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Постановление Правительства </w:t>
      </w:r>
      <w:r w:rsidRPr="00C24463">
        <w:rPr>
          <w:rStyle w:val="FontStyle41"/>
          <w:sz w:val="24"/>
        </w:rPr>
        <w:t>Приднестровской Молдавской Республики</w:t>
      </w:r>
      <w:r w:rsidRPr="00C24463">
        <w:t xml:space="preserve"> от 15 марта 2012 года  № 23 «Об утверждении Положения о государственной администрации города (района) Приднестровской Молдавской Республики» (САЗ 12-13)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Министерства внутренних дел Приднестровской Молдавской Республики от 8 декабря 2003 года № 368 «Об утверждении и введении в действие Положения «О Центре по вытрезвлению граждан», Инструкции «Об оказании медицинской помощи лицам, доставленным в Центр по вытрезвлению граждан», Положения «О фельдшерском медпункте Центра по вытрезвлению граждан».</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Министерства юстиции Приднестровской Молдавской Республики от 19 июля 2002 года № 272 «Об утверждении и введении в действие Положения о порядке разработки и утверждения правил и инструкций по охране труда, методических указаний по разработке правил и инструкций по охране труда» (САЗ 02-36)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lastRenderedPageBreak/>
        <w:t>Приказ Министерства здравоохранения Приднестровской Молдавской Республики от 25 апреля 2016 года № 201 «Об организации обязательных предварительных и периодических медицинских осмотров (обследований)» (САЗ 16-21).</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Приказ Министерства юстиции Приднестровской Молдавской Республики от 02 ноября 2015 года № 281 «Об утверждении Положения о Службе государственного надзора Министерства юстиции Приднестровской Молдавской Республики» (САЗ 15-47) с изменениями и дополнениями. </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Приказ Государственной службы энергетики и жилищно-коммунального хозяйства Приднестровской Молдавской Республики от 13 августа 2012 года № 195 «Об утверждении Правил безопасности при работе с инструментом и приспособлениями» (САЗ 12-44) с изменениями и дополнениями. </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Министерства юстиции Приднестровской Молдавской Республики 23 октября 2002 года № 417 «О введении в действие межгосударственных стандартов на территории Приднестровской Молдавской Республики (с ГОСТ 11772-73 по ГОСТ 12766.1-90)» (САЗ 02-44)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Приказ Государственной службы энергетики и жилищно-коммунального хозяйства Приднестровской Молдавской Республики от 13 марта 2015 г. № 89 «О введении в действие СНиП ПМР 12-01-2015 «Приемка и ввод в эксплуатацию законченных строительством объектов. Общие положения» (САЗ 15-14) с изменениями и дополнениями. </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Министерства экономического развития Приднестровской Молдавской Республики от 10 февраля 2020 года № 119  «Об утверждении Типовых отраслевых норм бесплатной выдачи специальной одежды, специальной обуви и предохранительных средств индивидуальной защиты работникам газовой отрасли» (САЗ 20-10).</w:t>
      </w:r>
    </w:p>
    <w:p w:rsidR="00C24463" w:rsidRPr="00C24463" w:rsidRDefault="00C24463" w:rsidP="00C24463">
      <w:pPr>
        <w:pStyle w:val="af2"/>
        <w:numPr>
          <w:ilvl w:val="3"/>
          <w:numId w:val="10"/>
        </w:numPr>
        <w:tabs>
          <w:tab w:val="left" w:pos="0"/>
          <w:tab w:val="left" w:pos="993"/>
        </w:tabs>
        <w:spacing w:after="200"/>
        <w:ind w:left="0" w:right="76" w:firstLine="567"/>
        <w:jc w:val="both"/>
      </w:pPr>
      <w:proofErr w:type="gramStart"/>
      <w:r w:rsidRPr="00C24463">
        <w:t>Приказ Государственной службы охраны труда и промышленной безопасности Приднестровской Молдавской Республики от 4 апреля 2017 № 165 «Об утверждении Типовых отраслевых норм бесплатной выдачи специальной одежды, специальной обуви и других средств индивидуальной защиты работникам жилищно-коммунального хозяйства, работникам, занятым на строительных, строительно-монтажных и ремонтно-строительных работах, работникам промышленности строительных материалов, стекольной и фарфорофаянсовой промышленности (САЗ 17-47) с изменениями и дополнениями.</w:t>
      </w:r>
      <w:proofErr w:type="gramEnd"/>
    </w:p>
    <w:p w:rsidR="00C24463" w:rsidRPr="00C24463" w:rsidRDefault="00C24463" w:rsidP="00C24463">
      <w:pPr>
        <w:pStyle w:val="af2"/>
        <w:numPr>
          <w:ilvl w:val="3"/>
          <w:numId w:val="10"/>
        </w:numPr>
        <w:tabs>
          <w:tab w:val="left" w:pos="0"/>
          <w:tab w:val="left" w:pos="993"/>
        </w:tabs>
        <w:spacing w:after="200"/>
        <w:ind w:left="0" w:right="76" w:firstLine="567"/>
        <w:jc w:val="both"/>
      </w:pPr>
      <w:proofErr w:type="gramStart"/>
      <w:r w:rsidRPr="00C24463">
        <w:t>Приказ Государственной службы охраны труда и промышленной безопасности Приднестровской Молдавской Республики от 23 апреля 2007 года № 348 «Об утверждении Типовых отраслевых норм бесплатной выдачи специальной одежды, специальной обуви и других средств индивидуальной защиты работникам организаций здравоохранения и социальной защиты населения, медицинских научно-исследовательских организаций и учебных заведений (САЗ 07-46) с изменениями и дополнениями.</w:t>
      </w:r>
      <w:proofErr w:type="gramEnd"/>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Государственная служба охраны труда и промышленной безопасности Приднестровской Молдавской Республики от 4 мая 2007 года № 379  «Об утверждении Типовых отраслевых норм бесплатной выдачи специальной одежды, специальной обуви и других средств индивидуальной защиты работникам торговли (САЗ 07-29)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Государственной службы охраны труда и промышленной безопасности Приднестровской Молдавской Республики «Об утверждении Типовых отраслевых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отраслей экономики» от 2 июня 2009 года № 622 (САЗ 09-51)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Приказ Государственной службы охраны труда и промышленной безопасности Приднестровской Молдавской Республики от 2 июня 2009 года № 623 «Об утверждении Типовых отраслевых норм бесплатной выдачи специальной одежды, специальной обуви </w:t>
      </w:r>
      <w:r w:rsidRPr="00C24463">
        <w:lastRenderedPageBreak/>
        <w:t>и других средств индивидуальной защиты работникам организаций бытового обслуживания» (САЗ 09-31)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Государственной службы охраны труда и промышленной безопасности Приднестровской Молдавской Республики от 15 июня 2009 года № 671 «Об утверждении типовых отраслевых норм бесплатной выдачи специальной одежды, специальной обуви и других средств индивидуальной защиты работникам промышленного железнодорожного транспорта» (САЗ 10-3)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Государственной службы охраны труда и промышленной безопасности Приднестровской Молдавской Республики от 21 марта 2017 № 139 «Об утверждении типовых отраслевых норм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и работникам электротехнического производства» (САЗ 17-15) с изменениями и дополнениями.</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Приказ Государственной службы энергетики и жилищно-коммунального хозяйства Приднестровской Молдавской Республики от 21 ноября 2012 года № 336 «Об утверждении Правил по охране труда на автомобильном транспорте, при выполнении работ (оказании услуг) по ремонту, техническому осмотру, обслуживанию, диагностике и переоборудованию автотранспортных средств» (САЗ 13-8).</w:t>
      </w:r>
    </w:p>
    <w:p w:rsidR="00C24463" w:rsidRPr="00C24463" w:rsidRDefault="00C24463" w:rsidP="00C24463">
      <w:pPr>
        <w:pStyle w:val="af2"/>
        <w:numPr>
          <w:ilvl w:val="3"/>
          <w:numId w:val="10"/>
        </w:numPr>
        <w:tabs>
          <w:tab w:val="left" w:pos="0"/>
          <w:tab w:val="left" w:pos="993"/>
        </w:tabs>
        <w:spacing w:after="200"/>
        <w:ind w:left="0" w:right="76" w:firstLine="567"/>
        <w:jc w:val="both"/>
      </w:pPr>
      <w:r w:rsidRPr="00C24463">
        <w:t xml:space="preserve">Приказ Министерства здравоохранения и социальной защиты Приднестровской Молдавской Республики от 23 января 2007 г. № 38 «О введение в действие САНПИН МЗ и СЗ 1.21077-06 «гигиенические требования к хранению, применению и транспортированию пестицидов и </w:t>
      </w:r>
      <w:proofErr w:type="spellStart"/>
      <w:r w:rsidRPr="00C24463">
        <w:t>агрохимикатов</w:t>
      </w:r>
      <w:proofErr w:type="spellEnd"/>
      <w:r w:rsidRPr="00C24463">
        <w:t>» (САЗ 07-07).</w:t>
      </w:r>
    </w:p>
    <w:p w:rsidR="00C24463" w:rsidRPr="00C24463" w:rsidRDefault="00C24463" w:rsidP="00C24463">
      <w:pPr>
        <w:tabs>
          <w:tab w:val="left" w:pos="0"/>
          <w:tab w:val="left" w:pos="142"/>
        </w:tabs>
        <w:ind w:right="76" w:firstLine="567"/>
        <w:contextualSpacing/>
        <w:jc w:val="center"/>
        <w:rPr>
          <w:b/>
        </w:rPr>
      </w:pPr>
    </w:p>
    <w:p w:rsidR="00C24463" w:rsidRPr="00C24463" w:rsidRDefault="00C24463" w:rsidP="00C24463">
      <w:pPr>
        <w:tabs>
          <w:tab w:val="left" w:pos="0"/>
          <w:tab w:val="left" w:pos="142"/>
        </w:tabs>
        <w:ind w:right="76" w:firstLine="567"/>
        <w:contextualSpacing/>
        <w:jc w:val="center"/>
        <w:rPr>
          <w:b/>
          <w:lang w:val="en-US"/>
        </w:rPr>
      </w:pPr>
      <w:r w:rsidRPr="00C24463">
        <w:rPr>
          <w:b/>
        </w:rPr>
        <w:t>Дополнительная литература</w:t>
      </w:r>
      <w:r w:rsidRPr="00C24463">
        <w:rPr>
          <w:b/>
          <w:lang w:val="en-US"/>
        </w:rPr>
        <w:t>:</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Александров Р.А. Обеспечение национальной безопасности в Средневековой Руси / Р.А. Александров // История государства и права. - 2006. - № 10. - С. 11-12.</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Баранов Н.А. Лекции по курсу «Проблемы национальной безопасности и контроля над вооружениями» / Н.А. Баранов.</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 xml:space="preserve">Белокрылова Е.А. Комментарий к Федеральному закону от 28 декабря 2010 г. № 390-ФЗ «О безопасности» (постатейный) / Е.А. Белокрылова, Е.А. </w:t>
      </w:r>
      <w:proofErr w:type="spellStart"/>
      <w:r w:rsidRPr="00C24463">
        <w:rPr>
          <w:rFonts w:eastAsiaTheme="minorHAnsi"/>
          <w:lang w:eastAsia="en-US"/>
        </w:rPr>
        <w:t>Бевзюк</w:t>
      </w:r>
      <w:proofErr w:type="spellEnd"/>
      <w:r w:rsidRPr="00C24463">
        <w:rPr>
          <w:rFonts w:eastAsiaTheme="minorHAnsi"/>
          <w:lang w:eastAsia="en-US"/>
        </w:rPr>
        <w:t xml:space="preserve"> // СПС Консультант Плюс. 2012.</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Босхамджиева</w:t>
      </w:r>
      <w:proofErr w:type="spellEnd"/>
      <w:r w:rsidRPr="00C24463">
        <w:rPr>
          <w:rFonts w:eastAsiaTheme="minorHAnsi"/>
          <w:lang w:eastAsia="en-US"/>
        </w:rPr>
        <w:t xml:space="preserve"> Н.А. Вопросы теории и практики административно-правового обеспечения общественной безопасности / Н.А. </w:t>
      </w:r>
      <w:proofErr w:type="spellStart"/>
      <w:r w:rsidRPr="00C24463">
        <w:rPr>
          <w:rFonts w:eastAsiaTheme="minorHAnsi"/>
          <w:lang w:eastAsia="en-US"/>
        </w:rPr>
        <w:t>Босхамджиева</w:t>
      </w:r>
      <w:proofErr w:type="spellEnd"/>
      <w:r w:rsidRPr="00C24463">
        <w:rPr>
          <w:rFonts w:eastAsiaTheme="minorHAnsi"/>
          <w:lang w:eastAsia="en-US"/>
        </w:rPr>
        <w:t xml:space="preserve"> // Административное право и процесс. - 2013. - № 12. - С. 55-57.</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Бурьяк</w:t>
      </w:r>
      <w:proofErr w:type="spellEnd"/>
      <w:r w:rsidRPr="00C24463">
        <w:rPr>
          <w:rFonts w:eastAsiaTheme="minorHAnsi"/>
          <w:lang w:eastAsia="en-US"/>
        </w:rPr>
        <w:t xml:space="preserve"> А. Национальная безопасность (Наброски) / А. </w:t>
      </w:r>
      <w:proofErr w:type="spellStart"/>
      <w:r w:rsidRPr="00C24463">
        <w:rPr>
          <w:rFonts w:eastAsiaTheme="minorHAnsi"/>
          <w:lang w:eastAsia="en-US"/>
        </w:rPr>
        <w:t>Бурьяк</w:t>
      </w:r>
      <w:proofErr w:type="spellEnd"/>
      <w:r w:rsidRPr="00C24463">
        <w:rPr>
          <w:rFonts w:eastAsiaTheme="minorHAnsi"/>
          <w:lang w:eastAsia="en-US"/>
        </w:rPr>
        <w:t xml:space="preserve">. </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Бушуев В. А. Понятие национальной безопасности в отечественном и зарубежном государственно-правовом дискурсе / В.А. Бушуев // Известия ЮФУ. - Технические науки. - 2013. - № 6 (143). - С. 179-185.</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Варламов В.Ю. Проблемы совершенствования федерального закона «О безопасности» / В.Ю. Варламов // Право и безопасность. - 2011. - № 2 (39). - С.112-116.</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Владимирова Т.В. О необходимом знании для идентификации угроз государственной безопасности / Т. В. Владимирова // Армия и общество. - 2014. - № 2 (39). - С. 34-40.</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Возжеников</w:t>
      </w:r>
      <w:proofErr w:type="spellEnd"/>
      <w:r w:rsidRPr="00C24463">
        <w:rPr>
          <w:rFonts w:eastAsiaTheme="minorHAnsi"/>
          <w:lang w:eastAsia="en-US"/>
        </w:rPr>
        <w:t xml:space="preserve"> А.В. Национальная безопасность в контексте современного политического процесса России</w:t>
      </w:r>
      <w:proofErr w:type="gramStart"/>
      <w:r w:rsidRPr="00C24463">
        <w:rPr>
          <w:rFonts w:eastAsiaTheme="minorHAnsi"/>
          <w:lang w:eastAsia="en-US"/>
        </w:rPr>
        <w:t xml:space="preserve"> :</w:t>
      </w:r>
      <w:proofErr w:type="gramEnd"/>
      <w:r w:rsidRPr="00C24463">
        <w:rPr>
          <w:rFonts w:eastAsiaTheme="minorHAnsi"/>
          <w:lang w:eastAsia="en-US"/>
        </w:rPr>
        <w:t xml:space="preserve"> Теория и политика обеспечения / А.В. </w:t>
      </w:r>
      <w:proofErr w:type="spellStart"/>
      <w:r w:rsidRPr="00C24463">
        <w:rPr>
          <w:rFonts w:eastAsiaTheme="minorHAnsi"/>
          <w:lang w:eastAsia="en-US"/>
        </w:rPr>
        <w:t>Возжеников</w:t>
      </w:r>
      <w:proofErr w:type="spellEnd"/>
      <w:r w:rsidRPr="00C24463">
        <w:rPr>
          <w:rFonts w:eastAsiaTheme="minorHAnsi"/>
          <w:lang w:eastAsia="en-US"/>
        </w:rPr>
        <w:t xml:space="preserve"> : </w:t>
      </w:r>
      <w:proofErr w:type="spellStart"/>
      <w:r w:rsidRPr="00C24463">
        <w:rPr>
          <w:rFonts w:eastAsiaTheme="minorHAnsi"/>
          <w:lang w:eastAsia="en-US"/>
        </w:rPr>
        <w:t>дис</w:t>
      </w:r>
      <w:proofErr w:type="spellEnd"/>
      <w:r w:rsidRPr="00C24463">
        <w:rPr>
          <w:rFonts w:eastAsiaTheme="minorHAnsi"/>
          <w:lang w:eastAsia="en-US"/>
        </w:rPr>
        <w:t>. д-ра полит</w:t>
      </w:r>
      <w:proofErr w:type="gramStart"/>
      <w:r w:rsidRPr="00C24463">
        <w:rPr>
          <w:rFonts w:eastAsiaTheme="minorHAnsi"/>
          <w:lang w:eastAsia="en-US"/>
        </w:rPr>
        <w:t>.</w:t>
      </w:r>
      <w:proofErr w:type="gramEnd"/>
      <w:r w:rsidRPr="00C24463">
        <w:rPr>
          <w:rFonts w:eastAsiaTheme="minorHAnsi"/>
          <w:lang w:eastAsia="en-US"/>
        </w:rPr>
        <w:t xml:space="preserve"> </w:t>
      </w:r>
      <w:proofErr w:type="gramStart"/>
      <w:r w:rsidRPr="00C24463">
        <w:rPr>
          <w:rFonts w:eastAsiaTheme="minorHAnsi"/>
          <w:lang w:eastAsia="en-US"/>
        </w:rPr>
        <w:t>н</w:t>
      </w:r>
      <w:proofErr w:type="gramEnd"/>
      <w:r w:rsidRPr="00C24463">
        <w:rPr>
          <w:rFonts w:eastAsiaTheme="minorHAnsi"/>
          <w:lang w:eastAsia="en-US"/>
        </w:rPr>
        <w:t>аук. - М., 2002. - 391 с.</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Волошко</w:t>
      </w:r>
      <w:proofErr w:type="spellEnd"/>
      <w:r w:rsidRPr="00C24463">
        <w:rPr>
          <w:rFonts w:eastAsiaTheme="minorHAnsi"/>
          <w:lang w:eastAsia="en-US"/>
        </w:rPr>
        <w:t xml:space="preserve"> В.С. Военная политика и проблемы обеспечения военной безопасности Российской Федерации / В.С. </w:t>
      </w:r>
      <w:proofErr w:type="spellStart"/>
      <w:r w:rsidRPr="00C24463">
        <w:rPr>
          <w:rFonts w:eastAsiaTheme="minorHAnsi"/>
          <w:lang w:eastAsia="en-US"/>
        </w:rPr>
        <w:t>Волошко</w:t>
      </w:r>
      <w:proofErr w:type="spellEnd"/>
      <w:r w:rsidRPr="00C24463">
        <w:rPr>
          <w:rFonts w:eastAsiaTheme="minorHAnsi"/>
          <w:lang w:eastAsia="en-US"/>
        </w:rPr>
        <w:t xml:space="preserve"> // Военная безопасность Российской Федерации в XXI веке: сб. науч. ст. - М, 2004.</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 xml:space="preserve">Воронов А.М. Система обеспечения общественной безопасности: проблемы оптимизации / А.М. Воронов // Теория и практика административного права и процесса: </w:t>
      </w:r>
      <w:r w:rsidRPr="00C24463">
        <w:rPr>
          <w:rFonts w:eastAsiaTheme="minorHAnsi"/>
          <w:lang w:eastAsia="en-US"/>
        </w:rPr>
        <w:lastRenderedPageBreak/>
        <w:t xml:space="preserve">матер. VI </w:t>
      </w:r>
      <w:proofErr w:type="spellStart"/>
      <w:r w:rsidRPr="00C24463">
        <w:rPr>
          <w:rFonts w:eastAsiaTheme="minorHAnsi"/>
          <w:lang w:eastAsia="en-US"/>
        </w:rPr>
        <w:t>Всерос</w:t>
      </w:r>
      <w:proofErr w:type="spellEnd"/>
      <w:r w:rsidRPr="00C24463">
        <w:rPr>
          <w:rFonts w:eastAsiaTheme="minorHAnsi"/>
          <w:lang w:eastAsia="en-US"/>
        </w:rPr>
        <w:t>. науч</w:t>
      </w:r>
      <w:proofErr w:type="gramStart"/>
      <w:r w:rsidRPr="00C24463">
        <w:rPr>
          <w:rFonts w:eastAsiaTheme="minorHAnsi"/>
          <w:lang w:eastAsia="en-US"/>
        </w:rPr>
        <w:t>.-</w:t>
      </w:r>
      <w:proofErr w:type="spellStart"/>
      <w:proofErr w:type="gramEnd"/>
      <w:r w:rsidRPr="00C24463">
        <w:rPr>
          <w:rFonts w:eastAsiaTheme="minorHAnsi"/>
          <w:lang w:eastAsia="en-US"/>
        </w:rPr>
        <w:t>практ</w:t>
      </w:r>
      <w:proofErr w:type="spellEnd"/>
      <w:r w:rsidRPr="00C24463">
        <w:rPr>
          <w:rFonts w:eastAsiaTheme="minorHAnsi"/>
          <w:lang w:eastAsia="en-US"/>
        </w:rPr>
        <w:t xml:space="preserve">. </w:t>
      </w:r>
      <w:proofErr w:type="spellStart"/>
      <w:r w:rsidRPr="00C24463">
        <w:rPr>
          <w:rFonts w:eastAsiaTheme="minorHAnsi"/>
          <w:lang w:eastAsia="en-US"/>
        </w:rPr>
        <w:t>конф</w:t>
      </w:r>
      <w:proofErr w:type="spellEnd"/>
      <w:r w:rsidRPr="00C24463">
        <w:rPr>
          <w:rFonts w:eastAsiaTheme="minorHAnsi"/>
          <w:lang w:eastAsia="en-US"/>
        </w:rPr>
        <w:t xml:space="preserve">. Ч. 1. - Краснодар: Изд-во ИП </w:t>
      </w:r>
      <w:proofErr w:type="spellStart"/>
      <w:r w:rsidRPr="00C24463">
        <w:rPr>
          <w:rFonts w:eastAsiaTheme="minorHAnsi"/>
          <w:lang w:eastAsia="en-US"/>
        </w:rPr>
        <w:t>Солодовникова</w:t>
      </w:r>
      <w:proofErr w:type="spellEnd"/>
      <w:r w:rsidRPr="00C24463">
        <w:rPr>
          <w:rFonts w:eastAsiaTheme="minorHAnsi"/>
          <w:lang w:eastAsia="en-US"/>
        </w:rPr>
        <w:t xml:space="preserve"> А.Н., 2011. - С. 49-64.</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Гареев М. Оборонная безопасность и новая военная доктрина России / С.И. Гареев.</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Гирько</w:t>
      </w:r>
      <w:proofErr w:type="spellEnd"/>
      <w:r w:rsidRPr="00C24463">
        <w:rPr>
          <w:rFonts w:eastAsiaTheme="minorHAnsi"/>
          <w:lang w:eastAsia="en-US"/>
        </w:rPr>
        <w:t xml:space="preserve"> С.И. О Концепции общественной безопасности в Российской Федерации до 2020 года и перспективах развития законодательства в сфере обеспечения общественной безопасности // Аналитический вестник Совета Федерации ФС РФ. - 2013 (июнь). - № 18.</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 xml:space="preserve">Головин Ю.А. Основы национальной безопасности Российской Федерации / Ю.А. Головин, П.В. </w:t>
      </w:r>
      <w:proofErr w:type="spellStart"/>
      <w:r w:rsidRPr="00C24463">
        <w:rPr>
          <w:rFonts w:eastAsiaTheme="minorHAnsi"/>
          <w:lang w:eastAsia="en-US"/>
        </w:rPr>
        <w:t>Штарев</w:t>
      </w:r>
      <w:proofErr w:type="spellEnd"/>
      <w:r w:rsidRPr="00C24463">
        <w:rPr>
          <w:rFonts w:eastAsiaTheme="minorHAnsi"/>
          <w:lang w:eastAsia="en-US"/>
        </w:rPr>
        <w:t xml:space="preserve">. - Ярославль: </w:t>
      </w:r>
      <w:proofErr w:type="spellStart"/>
      <w:r w:rsidRPr="00C24463">
        <w:rPr>
          <w:rFonts w:eastAsiaTheme="minorHAnsi"/>
          <w:lang w:eastAsia="en-US"/>
        </w:rPr>
        <w:t>ЯрГУ</w:t>
      </w:r>
      <w:proofErr w:type="spellEnd"/>
      <w:r w:rsidRPr="00C24463">
        <w:rPr>
          <w:rFonts w:eastAsiaTheme="minorHAnsi"/>
          <w:lang w:eastAsia="en-US"/>
        </w:rPr>
        <w:t>, 2008. - 112 с.</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Григорьев В.В. Комментарий к Федеральному закону «О безопасности» (постатейный) / В.В. Григорьев. - М.: Деловой двор, 2011. - 144 с.</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Гунич</w:t>
      </w:r>
      <w:proofErr w:type="spellEnd"/>
      <w:r w:rsidRPr="00C24463">
        <w:rPr>
          <w:rFonts w:eastAsiaTheme="minorHAnsi"/>
          <w:lang w:eastAsia="en-US"/>
        </w:rPr>
        <w:t xml:space="preserve"> С.В. Конституционно-правовые аспекты </w:t>
      </w:r>
      <w:proofErr w:type="gramStart"/>
      <w:r w:rsidRPr="00C24463">
        <w:rPr>
          <w:rFonts w:eastAsiaTheme="minorHAnsi"/>
          <w:lang w:eastAsia="en-US"/>
        </w:rPr>
        <w:t>определения сил обеспечения национальной безопасности Российской Федерации</w:t>
      </w:r>
      <w:proofErr w:type="gramEnd"/>
      <w:r w:rsidRPr="00C24463">
        <w:rPr>
          <w:rFonts w:eastAsiaTheme="minorHAnsi"/>
          <w:lang w:eastAsia="en-US"/>
        </w:rPr>
        <w:t xml:space="preserve"> / С.В. </w:t>
      </w:r>
      <w:proofErr w:type="spellStart"/>
      <w:r w:rsidRPr="00C24463">
        <w:rPr>
          <w:rFonts w:eastAsiaTheme="minorHAnsi"/>
          <w:lang w:eastAsia="en-US"/>
        </w:rPr>
        <w:t>Гунич</w:t>
      </w:r>
      <w:proofErr w:type="spellEnd"/>
      <w:r w:rsidRPr="00C24463">
        <w:rPr>
          <w:rFonts w:eastAsiaTheme="minorHAnsi"/>
          <w:lang w:eastAsia="en-US"/>
        </w:rPr>
        <w:t xml:space="preserve"> // Конституционное и муниципальное право. - 2013. - № 6. - С. 15-17.</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 xml:space="preserve">Данилейко В.В. Теоретико-правовые проблемы обеспечения национальной безопасности России / В.В. Данилейко: </w:t>
      </w:r>
      <w:proofErr w:type="spellStart"/>
      <w:r w:rsidRPr="00C24463">
        <w:rPr>
          <w:rFonts w:eastAsiaTheme="minorHAnsi"/>
          <w:lang w:eastAsia="en-US"/>
        </w:rPr>
        <w:t>автореф</w:t>
      </w:r>
      <w:proofErr w:type="spellEnd"/>
      <w:r w:rsidRPr="00C24463">
        <w:rPr>
          <w:rFonts w:eastAsiaTheme="minorHAnsi"/>
          <w:lang w:eastAsia="en-US"/>
        </w:rPr>
        <w:t xml:space="preserve">. </w:t>
      </w:r>
      <w:proofErr w:type="spellStart"/>
      <w:r w:rsidRPr="00C24463">
        <w:rPr>
          <w:rFonts w:eastAsiaTheme="minorHAnsi"/>
          <w:lang w:eastAsia="en-US"/>
        </w:rPr>
        <w:t>дис</w:t>
      </w:r>
      <w:proofErr w:type="spellEnd"/>
      <w:r w:rsidRPr="00C24463">
        <w:rPr>
          <w:rFonts w:eastAsiaTheme="minorHAnsi"/>
          <w:lang w:eastAsia="en-US"/>
        </w:rPr>
        <w:t xml:space="preserve">. ... канд. </w:t>
      </w:r>
      <w:proofErr w:type="spellStart"/>
      <w:r w:rsidRPr="00C24463">
        <w:rPr>
          <w:rFonts w:eastAsiaTheme="minorHAnsi"/>
          <w:lang w:eastAsia="en-US"/>
        </w:rPr>
        <w:t>юрид</w:t>
      </w:r>
      <w:proofErr w:type="spellEnd"/>
      <w:r w:rsidRPr="00C24463">
        <w:rPr>
          <w:rFonts w:eastAsiaTheme="minorHAnsi"/>
          <w:lang w:eastAsia="en-US"/>
        </w:rPr>
        <w:t>. наук. - СПб</w:t>
      </w:r>
      <w:proofErr w:type="gramStart"/>
      <w:r w:rsidRPr="00C24463">
        <w:rPr>
          <w:rFonts w:eastAsiaTheme="minorHAnsi"/>
          <w:lang w:eastAsia="en-US"/>
        </w:rPr>
        <w:t xml:space="preserve">., </w:t>
      </w:r>
      <w:proofErr w:type="gramEnd"/>
      <w:r w:rsidRPr="00C24463">
        <w:rPr>
          <w:rFonts w:eastAsiaTheme="minorHAnsi"/>
          <w:lang w:eastAsia="en-US"/>
        </w:rPr>
        <w:t>2010. - 24 с.</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Дугенец</w:t>
      </w:r>
      <w:proofErr w:type="spellEnd"/>
      <w:r w:rsidRPr="00C24463">
        <w:rPr>
          <w:rFonts w:eastAsiaTheme="minorHAnsi"/>
          <w:lang w:eastAsia="en-US"/>
        </w:rPr>
        <w:t xml:space="preserve"> А.С. Вопросы административно-правового регулирования обеспечения безопасности современной России / А.С. </w:t>
      </w:r>
      <w:proofErr w:type="spellStart"/>
      <w:r w:rsidRPr="00C24463">
        <w:rPr>
          <w:rFonts w:eastAsiaTheme="minorHAnsi"/>
          <w:lang w:eastAsia="en-US"/>
        </w:rPr>
        <w:t>Дугенец</w:t>
      </w:r>
      <w:proofErr w:type="spellEnd"/>
      <w:r w:rsidRPr="00C24463">
        <w:rPr>
          <w:rFonts w:eastAsiaTheme="minorHAnsi"/>
          <w:lang w:eastAsia="en-US"/>
        </w:rPr>
        <w:t xml:space="preserve">, </w:t>
      </w:r>
      <w:proofErr w:type="spellStart"/>
      <w:r w:rsidRPr="00C24463">
        <w:rPr>
          <w:rFonts w:eastAsiaTheme="minorHAnsi"/>
          <w:lang w:eastAsia="en-US"/>
        </w:rPr>
        <w:t>А.В.Мельников</w:t>
      </w:r>
      <w:proofErr w:type="spellEnd"/>
      <w:r w:rsidRPr="00C24463">
        <w:rPr>
          <w:rFonts w:eastAsiaTheme="minorHAnsi"/>
          <w:lang w:eastAsia="en-US"/>
        </w:rPr>
        <w:t>, Ф.П. Васильев, М.Н. Дашко // Административное право и процесс. 2012. № 3. С. 65-67.</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Зеленков М.Ю. Теоретико-методологические проблемы теории национальной безопасности Российской Федерации / М.Ю. Зеленков. - М.</w:t>
      </w:r>
      <w:proofErr w:type="gramStart"/>
      <w:r w:rsidRPr="00C24463">
        <w:rPr>
          <w:rFonts w:eastAsiaTheme="minorHAnsi"/>
          <w:lang w:eastAsia="en-US"/>
        </w:rPr>
        <w:t xml:space="preserve"> :</w:t>
      </w:r>
      <w:proofErr w:type="gramEnd"/>
      <w:r w:rsidRPr="00C24463">
        <w:rPr>
          <w:rFonts w:eastAsiaTheme="minorHAnsi"/>
          <w:lang w:eastAsia="en-US"/>
        </w:rPr>
        <w:t xml:space="preserve"> Юридический институт </w:t>
      </w:r>
      <w:proofErr w:type="spellStart"/>
      <w:r w:rsidRPr="00C24463">
        <w:rPr>
          <w:rFonts w:eastAsiaTheme="minorHAnsi"/>
          <w:lang w:eastAsia="en-US"/>
        </w:rPr>
        <w:t>МИИТа</w:t>
      </w:r>
      <w:proofErr w:type="spellEnd"/>
      <w:r w:rsidRPr="00C24463">
        <w:rPr>
          <w:rFonts w:eastAsiaTheme="minorHAnsi"/>
          <w:lang w:eastAsia="en-US"/>
        </w:rPr>
        <w:t>, 2013. - 196 с.</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Камилов</w:t>
      </w:r>
      <w:proofErr w:type="spellEnd"/>
      <w:r w:rsidRPr="00C24463">
        <w:rPr>
          <w:rFonts w:eastAsiaTheme="minorHAnsi"/>
          <w:lang w:eastAsia="en-US"/>
        </w:rPr>
        <w:t xml:space="preserve"> М.А. Определение общественной безопасности в соответствии с новой Концепцией общественной безопасности в Российской Федерации / М.А. </w:t>
      </w:r>
      <w:proofErr w:type="spellStart"/>
      <w:r w:rsidRPr="00C24463">
        <w:rPr>
          <w:rFonts w:eastAsiaTheme="minorHAnsi"/>
          <w:lang w:eastAsia="en-US"/>
        </w:rPr>
        <w:t>Камилов</w:t>
      </w:r>
      <w:proofErr w:type="spellEnd"/>
      <w:r w:rsidRPr="00C24463">
        <w:rPr>
          <w:rFonts w:eastAsiaTheme="minorHAnsi"/>
          <w:lang w:eastAsia="en-US"/>
        </w:rPr>
        <w:t xml:space="preserve"> // Административное и муниципальное право. - 2014. - № 8. - С.775-778.</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Кардашова</w:t>
      </w:r>
      <w:proofErr w:type="spellEnd"/>
      <w:r w:rsidRPr="00C24463">
        <w:rPr>
          <w:rFonts w:eastAsiaTheme="minorHAnsi"/>
          <w:lang w:eastAsia="en-US"/>
        </w:rPr>
        <w:t xml:space="preserve"> И.Б. Об общественной безопасности /И.Б. </w:t>
      </w:r>
      <w:proofErr w:type="spellStart"/>
      <w:r w:rsidRPr="00C24463">
        <w:rPr>
          <w:rFonts w:eastAsiaTheme="minorHAnsi"/>
          <w:lang w:eastAsia="en-US"/>
        </w:rPr>
        <w:t>Кардашова</w:t>
      </w:r>
      <w:proofErr w:type="spellEnd"/>
      <w:r w:rsidRPr="00C24463">
        <w:rPr>
          <w:rFonts w:eastAsiaTheme="minorHAnsi"/>
          <w:lang w:eastAsia="en-US"/>
        </w:rPr>
        <w:t xml:space="preserve"> // Административное право и процесс - 2008 - № 2 - С. 27-30.</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Кардашова</w:t>
      </w:r>
      <w:proofErr w:type="spellEnd"/>
      <w:r w:rsidRPr="00C24463">
        <w:rPr>
          <w:rFonts w:eastAsiaTheme="minorHAnsi"/>
          <w:lang w:eastAsia="en-US"/>
        </w:rPr>
        <w:t xml:space="preserve"> И.Б. Укрепление конституционных основ национальной безопасности Российской Федерации / И.Б. </w:t>
      </w:r>
      <w:proofErr w:type="spellStart"/>
      <w:r w:rsidRPr="00C24463">
        <w:rPr>
          <w:rFonts w:eastAsiaTheme="minorHAnsi"/>
          <w:lang w:eastAsia="en-US"/>
        </w:rPr>
        <w:t>Кардашова</w:t>
      </w:r>
      <w:proofErr w:type="spellEnd"/>
      <w:r w:rsidRPr="00C24463">
        <w:rPr>
          <w:rFonts w:eastAsiaTheme="minorHAnsi"/>
          <w:lang w:eastAsia="en-US"/>
        </w:rPr>
        <w:t xml:space="preserve"> // Вестник Академии Генеральной прокуратуры Российской Федерации. - 2013. - № 5 (37). - С. 23-27.</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Кардашова</w:t>
      </w:r>
      <w:proofErr w:type="spellEnd"/>
      <w:r w:rsidRPr="00C24463">
        <w:rPr>
          <w:rFonts w:eastAsiaTheme="minorHAnsi"/>
          <w:lang w:eastAsia="en-US"/>
        </w:rPr>
        <w:t xml:space="preserve"> И.Б. Современная система обеспечения национальной безопасности Российской Федерации / И.Б. </w:t>
      </w:r>
      <w:proofErr w:type="spellStart"/>
      <w:r w:rsidRPr="00C24463">
        <w:rPr>
          <w:rFonts w:eastAsiaTheme="minorHAnsi"/>
          <w:lang w:eastAsia="en-US"/>
        </w:rPr>
        <w:t>Кардашова</w:t>
      </w:r>
      <w:proofErr w:type="spellEnd"/>
      <w:r w:rsidRPr="00C24463">
        <w:rPr>
          <w:rFonts w:eastAsiaTheme="minorHAnsi"/>
          <w:lang w:eastAsia="en-US"/>
        </w:rPr>
        <w:t xml:space="preserve"> // Административное право и процесс. - 2013. - № 9. - С. 30-32.</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Кардашова</w:t>
      </w:r>
      <w:proofErr w:type="spellEnd"/>
      <w:r w:rsidRPr="00C24463">
        <w:rPr>
          <w:rFonts w:eastAsiaTheme="minorHAnsi"/>
          <w:lang w:eastAsia="en-US"/>
        </w:rPr>
        <w:t xml:space="preserve"> И.Б. О проблемах исследования обеспечения национальной безопасности / И.Б. </w:t>
      </w:r>
      <w:proofErr w:type="spellStart"/>
      <w:r w:rsidRPr="00C24463">
        <w:rPr>
          <w:rFonts w:eastAsiaTheme="minorHAnsi"/>
          <w:lang w:eastAsia="en-US"/>
        </w:rPr>
        <w:t>Кардашова</w:t>
      </w:r>
      <w:proofErr w:type="spellEnd"/>
      <w:r w:rsidRPr="00C24463">
        <w:rPr>
          <w:rFonts w:eastAsiaTheme="minorHAnsi"/>
          <w:lang w:eastAsia="en-US"/>
        </w:rPr>
        <w:t xml:space="preserve"> // Административное право и процесс. - 2014. - № 5. - С. 29-32.</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Карнаухов С.С. Формирование юридической теории безопасности государственности в контексте новых вызовов и угроз / С.С. Карнаухов // Вестник Академии экономической безопасности МВД России. - 2008. - № 1. - С. 62-68.</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Котухов</w:t>
      </w:r>
      <w:proofErr w:type="spellEnd"/>
      <w:r w:rsidRPr="00C24463">
        <w:rPr>
          <w:rFonts w:eastAsiaTheme="minorHAnsi"/>
          <w:lang w:eastAsia="en-US"/>
        </w:rPr>
        <w:t xml:space="preserve"> С.А. Комментарий к Федеральному закону от 28 декабря 2010 г. № 390-ФЗ «О безопасности» (постатейный) / С.А. </w:t>
      </w:r>
      <w:proofErr w:type="spellStart"/>
      <w:r w:rsidRPr="00C24463">
        <w:rPr>
          <w:rFonts w:eastAsiaTheme="minorHAnsi"/>
          <w:lang w:eastAsia="en-US"/>
        </w:rPr>
        <w:t>Котухов</w:t>
      </w:r>
      <w:proofErr w:type="spellEnd"/>
      <w:r w:rsidRPr="00C24463">
        <w:rPr>
          <w:rFonts w:eastAsiaTheme="minorHAnsi"/>
          <w:lang w:eastAsia="en-US"/>
        </w:rPr>
        <w:t>, В. А. Кузьмин, Ю.В. Соболева // СПС «</w:t>
      </w:r>
      <w:proofErr w:type="spellStart"/>
      <w:r w:rsidRPr="00C24463">
        <w:rPr>
          <w:rFonts w:eastAsiaTheme="minorHAnsi"/>
          <w:lang w:eastAsia="en-US"/>
        </w:rPr>
        <w:t>КонсультантПлюс</w:t>
      </w:r>
      <w:proofErr w:type="spellEnd"/>
      <w:r w:rsidRPr="00C24463">
        <w:rPr>
          <w:rFonts w:eastAsiaTheme="minorHAnsi"/>
          <w:lang w:eastAsia="en-US"/>
        </w:rPr>
        <w:t>». 2011.</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rFonts w:eastAsiaTheme="minorHAnsi"/>
          <w:lang w:eastAsia="en-US"/>
        </w:rPr>
        <w:t>Кравченко В.Ю. Стратегические приоритеты в сфере национальной безопасности / В.Ю. Кравченко, В.В. Щипалов // Современные проблемы национальной безопасности, их правовое регулирование и критерии оценки. Серия: Проблемы национальной безопасности. - Аналитический вестник Совета Федерации . - 2010. - № 17 .</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rFonts w:eastAsiaTheme="minorHAnsi"/>
          <w:lang w:eastAsia="en-US"/>
        </w:rPr>
        <w:t>Куковский</w:t>
      </w:r>
      <w:proofErr w:type="spellEnd"/>
      <w:r w:rsidRPr="00C24463">
        <w:rPr>
          <w:rFonts w:eastAsiaTheme="minorHAnsi"/>
          <w:lang w:eastAsia="en-US"/>
        </w:rPr>
        <w:t xml:space="preserve"> А. А. Национальная безопасность в Российской Федерации: теоретико-правовое исследование / А.А. </w:t>
      </w:r>
      <w:proofErr w:type="spellStart"/>
      <w:r w:rsidRPr="00C24463">
        <w:rPr>
          <w:rFonts w:eastAsiaTheme="minorHAnsi"/>
          <w:lang w:eastAsia="en-US"/>
        </w:rPr>
        <w:t>Куковский</w:t>
      </w:r>
      <w:proofErr w:type="spellEnd"/>
      <w:r w:rsidRPr="00C24463">
        <w:rPr>
          <w:rFonts w:eastAsiaTheme="minorHAnsi"/>
          <w:lang w:eastAsia="en-US"/>
        </w:rPr>
        <w:t xml:space="preserve">: </w:t>
      </w:r>
      <w:proofErr w:type="spellStart"/>
      <w:r w:rsidRPr="00C24463">
        <w:rPr>
          <w:rFonts w:eastAsiaTheme="minorHAnsi"/>
          <w:lang w:eastAsia="en-US"/>
        </w:rPr>
        <w:t>автореф</w:t>
      </w:r>
      <w:proofErr w:type="spellEnd"/>
      <w:r w:rsidRPr="00C24463">
        <w:rPr>
          <w:rFonts w:eastAsiaTheme="minorHAnsi"/>
          <w:lang w:eastAsia="en-US"/>
        </w:rPr>
        <w:t xml:space="preserve">. </w:t>
      </w:r>
      <w:proofErr w:type="spellStart"/>
      <w:r w:rsidRPr="00C24463">
        <w:rPr>
          <w:rFonts w:eastAsiaTheme="minorHAnsi"/>
          <w:lang w:eastAsia="en-US"/>
        </w:rPr>
        <w:t>дис</w:t>
      </w:r>
      <w:proofErr w:type="spellEnd"/>
      <w:r w:rsidRPr="00C24463">
        <w:rPr>
          <w:rFonts w:eastAsiaTheme="minorHAnsi"/>
          <w:lang w:eastAsia="en-US"/>
        </w:rPr>
        <w:t xml:space="preserve">. ... канд. </w:t>
      </w:r>
      <w:proofErr w:type="spellStart"/>
      <w:r w:rsidRPr="00C24463">
        <w:rPr>
          <w:rFonts w:eastAsiaTheme="minorHAnsi"/>
          <w:lang w:eastAsia="en-US"/>
        </w:rPr>
        <w:t>юрид</w:t>
      </w:r>
      <w:proofErr w:type="spellEnd"/>
      <w:r w:rsidRPr="00C24463">
        <w:rPr>
          <w:rFonts w:eastAsiaTheme="minorHAnsi"/>
          <w:lang w:eastAsia="en-US"/>
        </w:rPr>
        <w:t>. наук. - М., 2011. - 22 с.</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proofErr w:type="spellStart"/>
      <w:r w:rsidRPr="00C24463">
        <w:rPr>
          <w:bCs/>
          <w:lang w:eastAsia="en-US"/>
        </w:rPr>
        <w:lastRenderedPageBreak/>
        <w:t>Ласовская</w:t>
      </w:r>
      <w:proofErr w:type="spellEnd"/>
      <w:r w:rsidRPr="00C24463">
        <w:rPr>
          <w:bCs/>
          <w:lang w:eastAsia="en-US"/>
        </w:rPr>
        <w:t xml:space="preserve"> Н.Ф. Основные составляющие национальной безопасности современной России / Н.Ф. </w:t>
      </w:r>
      <w:proofErr w:type="spellStart"/>
      <w:r w:rsidRPr="00C24463">
        <w:rPr>
          <w:bCs/>
          <w:lang w:eastAsia="en-US"/>
        </w:rPr>
        <w:t>Ласовская</w:t>
      </w:r>
      <w:proofErr w:type="spellEnd"/>
      <w:r w:rsidRPr="00C24463">
        <w:rPr>
          <w:bCs/>
          <w:lang w:eastAsia="en-US"/>
        </w:rPr>
        <w:t xml:space="preserve"> // ИСОМ . - 2011. - № 4. - С. 129-123.</w:t>
      </w:r>
    </w:p>
    <w:p w:rsidR="00C24463" w:rsidRPr="00C24463" w:rsidRDefault="00C24463" w:rsidP="00C24463">
      <w:pPr>
        <w:pStyle w:val="af2"/>
        <w:widowControl w:val="0"/>
        <w:numPr>
          <w:ilvl w:val="6"/>
          <w:numId w:val="10"/>
        </w:numPr>
        <w:tabs>
          <w:tab w:val="left" w:pos="0"/>
          <w:tab w:val="left" w:pos="851"/>
        </w:tabs>
        <w:ind w:left="0" w:right="76" w:firstLine="567"/>
        <w:jc w:val="both"/>
        <w:rPr>
          <w:rFonts w:eastAsiaTheme="minorHAnsi"/>
          <w:lang w:eastAsia="en-US"/>
        </w:rPr>
      </w:pPr>
      <w:r w:rsidRPr="00C24463">
        <w:rPr>
          <w:bCs/>
          <w:lang w:eastAsia="en-US"/>
        </w:rPr>
        <w:t>Мамонов В.В. Понятие и место национальной безопасности в системе конституционного строя России / В.В. Мамонов // Журнал российского права. - 2003 - № 6 - С. 18-21.</w:t>
      </w:r>
    </w:p>
    <w:p w:rsidR="00C24463" w:rsidRPr="00C24463" w:rsidRDefault="00C24463" w:rsidP="00C24463">
      <w:pPr>
        <w:tabs>
          <w:tab w:val="left" w:pos="0"/>
          <w:tab w:val="left" w:pos="567"/>
        </w:tabs>
        <w:ind w:right="76"/>
        <w:contextualSpacing/>
      </w:pPr>
    </w:p>
    <w:p w:rsidR="00C24463" w:rsidRPr="00C24463" w:rsidRDefault="00C24463" w:rsidP="00C24463">
      <w:pPr>
        <w:tabs>
          <w:tab w:val="left" w:pos="0"/>
          <w:tab w:val="left" w:pos="567"/>
        </w:tabs>
        <w:ind w:right="76"/>
        <w:contextualSpacing/>
      </w:pPr>
    </w:p>
    <w:p w:rsidR="00C24463" w:rsidRPr="00C24463" w:rsidRDefault="00C24463" w:rsidP="00C24463">
      <w:pPr>
        <w:tabs>
          <w:tab w:val="left" w:pos="0"/>
          <w:tab w:val="left" w:pos="567"/>
        </w:tabs>
        <w:ind w:right="76"/>
        <w:contextualSpacing/>
      </w:pPr>
    </w:p>
    <w:p w:rsidR="00C24463" w:rsidRPr="00C24463" w:rsidRDefault="00C24463" w:rsidP="00C24463">
      <w:pPr>
        <w:tabs>
          <w:tab w:val="left" w:pos="0"/>
          <w:tab w:val="left" w:pos="567"/>
        </w:tabs>
        <w:ind w:right="76"/>
        <w:contextualSpacing/>
      </w:pPr>
    </w:p>
    <w:p w:rsidR="00C24463" w:rsidRPr="00C24463" w:rsidRDefault="00C24463" w:rsidP="00C24463">
      <w:pPr>
        <w:tabs>
          <w:tab w:val="left" w:pos="0"/>
          <w:tab w:val="left" w:pos="567"/>
        </w:tabs>
        <w:ind w:right="76"/>
        <w:contextualSpacing/>
      </w:pPr>
    </w:p>
    <w:p w:rsidR="00C24463" w:rsidRPr="00C24463" w:rsidRDefault="00C24463" w:rsidP="00C24463">
      <w:pPr>
        <w:tabs>
          <w:tab w:val="left" w:pos="0"/>
          <w:tab w:val="left" w:pos="567"/>
        </w:tabs>
        <w:ind w:right="76"/>
        <w:contextualSpacing/>
      </w:pPr>
    </w:p>
    <w:p w:rsidR="00C24463" w:rsidRPr="00C24463" w:rsidRDefault="00C24463" w:rsidP="00C24463">
      <w:pPr>
        <w:tabs>
          <w:tab w:val="left" w:pos="0"/>
          <w:tab w:val="left" w:pos="567"/>
        </w:tabs>
        <w:ind w:right="76"/>
        <w:contextualSpacing/>
      </w:pPr>
    </w:p>
    <w:p w:rsidR="00C24463" w:rsidRPr="00C24463" w:rsidRDefault="00C24463" w:rsidP="00C24463">
      <w:pPr>
        <w:tabs>
          <w:tab w:val="left" w:pos="0"/>
          <w:tab w:val="left" w:pos="567"/>
        </w:tabs>
        <w:ind w:right="76"/>
        <w:contextualSpacing/>
      </w:pPr>
    </w:p>
    <w:p w:rsidR="00C24463" w:rsidRPr="00C24463" w:rsidRDefault="00C24463" w:rsidP="00C24463">
      <w:pPr>
        <w:tabs>
          <w:tab w:val="left" w:pos="0"/>
          <w:tab w:val="left" w:pos="567"/>
        </w:tabs>
        <w:ind w:right="76"/>
        <w:contextualSpacing/>
      </w:pPr>
    </w:p>
    <w:p w:rsidR="00C24463" w:rsidRPr="00C24463" w:rsidRDefault="00C24463" w:rsidP="00C24463">
      <w:pPr>
        <w:tabs>
          <w:tab w:val="left" w:pos="0"/>
          <w:tab w:val="left" w:pos="567"/>
        </w:tabs>
        <w:ind w:right="76"/>
        <w:contextualSpacing/>
      </w:pPr>
    </w:p>
    <w:p w:rsidR="00C24463" w:rsidRPr="00C24463" w:rsidRDefault="00C24463" w:rsidP="00C24463">
      <w:pPr>
        <w:tabs>
          <w:tab w:val="left" w:pos="0"/>
          <w:tab w:val="left" w:pos="567"/>
        </w:tabs>
        <w:ind w:right="76"/>
        <w:contextualSpacing/>
      </w:pPr>
    </w:p>
    <w:p w:rsidR="00004ABC" w:rsidRPr="00C24463" w:rsidRDefault="00E014BC"/>
    <w:sectPr w:rsidR="00004ABC" w:rsidRPr="00C24463" w:rsidSect="00C24463">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4BC" w:rsidRDefault="00E014BC" w:rsidP="00C24463">
      <w:r>
        <w:separator/>
      </w:r>
    </w:p>
  </w:endnote>
  <w:endnote w:type="continuationSeparator" w:id="0">
    <w:p w:rsidR="00E014BC" w:rsidRDefault="00E014BC" w:rsidP="00C2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0368200"/>
      <w:docPartObj>
        <w:docPartGallery w:val="Page Numbers (Bottom of Page)"/>
        <w:docPartUnique/>
      </w:docPartObj>
    </w:sdtPr>
    <w:sdtEndPr>
      <w:rPr>
        <w:sz w:val="20"/>
        <w:szCs w:val="20"/>
      </w:rPr>
    </w:sdtEndPr>
    <w:sdtContent>
      <w:p w:rsidR="00C24463" w:rsidRPr="00C24463" w:rsidRDefault="00C24463">
        <w:pPr>
          <w:pStyle w:val="a8"/>
          <w:jc w:val="right"/>
          <w:rPr>
            <w:sz w:val="20"/>
            <w:szCs w:val="20"/>
          </w:rPr>
        </w:pPr>
        <w:r w:rsidRPr="00C24463">
          <w:rPr>
            <w:sz w:val="20"/>
            <w:szCs w:val="20"/>
          </w:rPr>
          <w:fldChar w:fldCharType="begin"/>
        </w:r>
        <w:r w:rsidRPr="00C24463">
          <w:rPr>
            <w:sz w:val="20"/>
            <w:szCs w:val="20"/>
          </w:rPr>
          <w:instrText>PAGE   \* MERGEFORMAT</w:instrText>
        </w:r>
        <w:r w:rsidRPr="00C24463">
          <w:rPr>
            <w:sz w:val="20"/>
            <w:szCs w:val="20"/>
          </w:rPr>
          <w:fldChar w:fldCharType="separate"/>
        </w:r>
        <w:r>
          <w:rPr>
            <w:noProof/>
            <w:sz w:val="20"/>
            <w:szCs w:val="20"/>
          </w:rPr>
          <w:t>8</w:t>
        </w:r>
        <w:r w:rsidRPr="00C24463">
          <w:rPr>
            <w:sz w:val="20"/>
            <w:szCs w:val="20"/>
          </w:rPr>
          <w:fldChar w:fldCharType="end"/>
        </w:r>
      </w:p>
    </w:sdtContent>
  </w:sdt>
  <w:p w:rsidR="00C24463" w:rsidRDefault="00C244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4BC" w:rsidRDefault="00E014BC" w:rsidP="00C24463">
      <w:r>
        <w:separator/>
      </w:r>
    </w:p>
  </w:footnote>
  <w:footnote w:type="continuationSeparator" w:id="0">
    <w:p w:rsidR="00E014BC" w:rsidRDefault="00E014BC" w:rsidP="00C24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5A19"/>
    <w:multiLevelType w:val="hybridMultilevel"/>
    <w:tmpl w:val="55703B38"/>
    <w:lvl w:ilvl="0" w:tplc="1C52EE3E">
      <w:start w:val="1"/>
      <w:numFmt w:val="decimal"/>
      <w:lvlText w:val="%1."/>
      <w:lvlJc w:val="left"/>
      <w:pPr>
        <w:ind w:left="870" w:hanging="510"/>
      </w:pPr>
      <w:rPr>
        <w:rFonts w:eastAsia="Times New Roman"/>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D402531"/>
    <w:multiLevelType w:val="hybridMultilevel"/>
    <w:tmpl w:val="B9E627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DE02D6D"/>
    <w:multiLevelType w:val="hybridMultilevel"/>
    <w:tmpl w:val="B7C47562"/>
    <w:lvl w:ilvl="0" w:tplc="8F96EE00">
      <w:start w:val="1"/>
      <w:numFmt w:val="decimal"/>
      <w:lvlText w:val="%1."/>
      <w:lvlJc w:val="left"/>
      <w:pPr>
        <w:tabs>
          <w:tab w:val="num" w:pos="945"/>
        </w:tabs>
        <w:ind w:left="945" w:hanging="405"/>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3">
    <w:nsid w:val="5A861FBE"/>
    <w:multiLevelType w:val="multilevel"/>
    <w:tmpl w:val="1C86C78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8"/>
        <w:szCs w:val="1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5DAB41C1"/>
    <w:multiLevelType w:val="hybridMultilevel"/>
    <w:tmpl w:val="5578738C"/>
    <w:lvl w:ilvl="0" w:tplc="73BA028E">
      <w:start w:val="1"/>
      <w:numFmt w:val="decimal"/>
      <w:lvlText w:val="%1."/>
      <w:lvlJc w:val="left"/>
      <w:pPr>
        <w:tabs>
          <w:tab w:val="num" w:pos="360"/>
        </w:tabs>
        <w:ind w:left="360" w:hanging="360"/>
      </w:pPr>
    </w:lvl>
    <w:lvl w:ilvl="1" w:tplc="0419000F">
      <w:start w:val="1"/>
      <w:numFmt w:val="decimal"/>
      <w:lvlText w:val="%2."/>
      <w:lvlJc w:val="left"/>
      <w:pPr>
        <w:tabs>
          <w:tab w:val="num" w:pos="1094"/>
        </w:tabs>
        <w:ind w:left="1094" w:hanging="360"/>
      </w:pPr>
    </w:lvl>
    <w:lvl w:ilvl="2" w:tplc="0419001B">
      <w:start w:val="1"/>
      <w:numFmt w:val="lowerRoman"/>
      <w:lvlText w:val="%3."/>
      <w:lvlJc w:val="right"/>
      <w:pPr>
        <w:tabs>
          <w:tab w:val="num" w:pos="1814"/>
        </w:tabs>
        <w:ind w:left="1814" w:hanging="180"/>
      </w:pPr>
    </w:lvl>
    <w:lvl w:ilvl="3" w:tplc="0419000F">
      <w:start w:val="1"/>
      <w:numFmt w:val="decimal"/>
      <w:lvlText w:val="%4."/>
      <w:lvlJc w:val="left"/>
      <w:pPr>
        <w:tabs>
          <w:tab w:val="num" w:pos="2534"/>
        </w:tabs>
        <w:ind w:left="2534" w:hanging="360"/>
      </w:pPr>
    </w:lvl>
    <w:lvl w:ilvl="4" w:tplc="04190019">
      <w:start w:val="1"/>
      <w:numFmt w:val="lowerLetter"/>
      <w:lvlText w:val="%5."/>
      <w:lvlJc w:val="left"/>
      <w:pPr>
        <w:tabs>
          <w:tab w:val="num" w:pos="3254"/>
        </w:tabs>
        <w:ind w:left="3254" w:hanging="360"/>
      </w:pPr>
    </w:lvl>
    <w:lvl w:ilvl="5" w:tplc="0419001B">
      <w:start w:val="1"/>
      <w:numFmt w:val="lowerRoman"/>
      <w:lvlText w:val="%6."/>
      <w:lvlJc w:val="right"/>
      <w:pPr>
        <w:tabs>
          <w:tab w:val="num" w:pos="3974"/>
        </w:tabs>
        <w:ind w:left="3974" w:hanging="180"/>
      </w:pPr>
    </w:lvl>
    <w:lvl w:ilvl="6" w:tplc="0419000F">
      <w:start w:val="1"/>
      <w:numFmt w:val="decimal"/>
      <w:lvlText w:val="%7."/>
      <w:lvlJc w:val="left"/>
      <w:pPr>
        <w:tabs>
          <w:tab w:val="num" w:pos="4694"/>
        </w:tabs>
        <w:ind w:left="4694" w:hanging="360"/>
      </w:pPr>
    </w:lvl>
    <w:lvl w:ilvl="7" w:tplc="04190019">
      <w:start w:val="1"/>
      <w:numFmt w:val="lowerLetter"/>
      <w:lvlText w:val="%8."/>
      <w:lvlJc w:val="left"/>
      <w:pPr>
        <w:tabs>
          <w:tab w:val="num" w:pos="5414"/>
        </w:tabs>
        <w:ind w:left="5414" w:hanging="360"/>
      </w:pPr>
    </w:lvl>
    <w:lvl w:ilvl="8" w:tplc="0419001B">
      <w:start w:val="1"/>
      <w:numFmt w:val="lowerRoman"/>
      <w:lvlText w:val="%9."/>
      <w:lvlJc w:val="right"/>
      <w:pPr>
        <w:tabs>
          <w:tab w:val="num" w:pos="6134"/>
        </w:tabs>
        <w:ind w:left="6134"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325"/>
    <w:rsid w:val="001E3663"/>
    <w:rsid w:val="006B5325"/>
    <w:rsid w:val="00BC7156"/>
    <w:rsid w:val="00C24463"/>
    <w:rsid w:val="00E01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46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24463"/>
    <w:rPr>
      <w:rFonts w:ascii="Times New Roman" w:hAnsi="Times New Roman" w:cs="Times New Roman" w:hint="default"/>
      <w:color w:val="0000FF"/>
      <w:u w:val="single"/>
    </w:rPr>
  </w:style>
  <w:style w:type="character" w:styleId="a4">
    <w:name w:val="FollowedHyperlink"/>
    <w:basedOn w:val="a0"/>
    <w:uiPriority w:val="99"/>
    <w:semiHidden/>
    <w:unhideWhenUsed/>
    <w:rsid w:val="00C24463"/>
    <w:rPr>
      <w:color w:val="800080" w:themeColor="followedHyperlink"/>
      <w:u w:val="single"/>
    </w:rPr>
  </w:style>
  <w:style w:type="paragraph" w:styleId="a5">
    <w:name w:val="Normal (Web)"/>
    <w:basedOn w:val="a"/>
    <w:uiPriority w:val="99"/>
    <w:semiHidden/>
    <w:unhideWhenUsed/>
    <w:rsid w:val="00C24463"/>
    <w:pPr>
      <w:spacing w:before="100" w:beforeAutospacing="1" w:after="100" w:afterAutospacing="1"/>
    </w:pPr>
  </w:style>
  <w:style w:type="paragraph" w:styleId="a6">
    <w:name w:val="header"/>
    <w:basedOn w:val="a"/>
    <w:link w:val="a7"/>
    <w:uiPriority w:val="99"/>
    <w:unhideWhenUsed/>
    <w:rsid w:val="00C24463"/>
    <w:pPr>
      <w:tabs>
        <w:tab w:val="center" w:pos="4677"/>
        <w:tab w:val="right" w:pos="9355"/>
      </w:tabs>
    </w:pPr>
  </w:style>
  <w:style w:type="character" w:customStyle="1" w:styleId="a7">
    <w:name w:val="Верхний колонтитул Знак"/>
    <w:basedOn w:val="a0"/>
    <w:link w:val="a6"/>
    <w:uiPriority w:val="99"/>
    <w:rsid w:val="00C2446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24463"/>
    <w:pPr>
      <w:tabs>
        <w:tab w:val="center" w:pos="4677"/>
        <w:tab w:val="right" w:pos="9355"/>
      </w:tabs>
    </w:pPr>
  </w:style>
  <w:style w:type="character" w:customStyle="1" w:styleId="a9">
    <w:name w:val="Нижний колонтитул Знак"/>
    <w:basedOn w:val="a0"/>
    <w:link w:val="a8"/>
    <w:uiPriority w:val="99"/>
    <w:rsid w:val="00C24463"/>
    <w:rPr>
      <w:rFonts w:ascii="Times New Roman" w:eastAsia="Times New Roman" w:hAnsi="Times New Roman" w:cs="Times New Roman"/>
      <w:sz w:val="24"/>
      <w:szCs w:val="24"/>
      <w:lang w:eastAsia="ru-RU"/>
    </w:rPr>
  </w:style>
  <w:style w:type="paragraph" w:styleId="aa">
    <w:name w:val="Body Text Indent"/>
    <w:basedOn w:val="a"/>
    <w:link w:val="ab"/>
    <w:uiPriority w:val="99"/>
    <w:semiHidden/>
    <w:unhideWhenUsed/>
    <w:rsid w:val="00C24463"/>
    <w:pPr>
      <w:spacing w:after="120"/>
      <w:ind w:left="283"/>
    </w:pPr>
  </w:style>
  <w:style w:type="character" w:customStyle="1" w:styleId="ab">
    <w:name w:val="Основной текст с отступом Знак"/>
    <w:basedOn w:val="a0"/>
    <w:link w:val="aa"/>
    <w:uiPriority w:val="99"/>
    <w:semiHidden/>
    <w:rsid w:val="00C24463"/>
    <w:rPr>
      <w:rFonts w:ascii="Times New Roman" w:eastAsia="Times New Roman" w:hAnsi="Times New Roman" w:cs="Times New Roman"/>
      <w:sz w:val="24"/>
      <w:szCs w:val="24"/>
      <w:lang w:eastAsia="ru-RU"/>
    </w:rPr>
  </w:style>
  <w:style w:type="character" w:customStyle="1" w:styleId="ac">
    <w:name w:val="Текст Знак"/>
    <w:aliases w:val="Текст Знак1 Знак Знак1,Текст Знак Знак Знак Знак,Знак Знак Знак Знак Знак,Знак Знак,Текст Знак2 Знак Знак,Текст Знак Знак Знак1 Знак Знак,Текст Знак1 Знак Знак Знак Знак Знак,Текст Знак Знак Знак Знак Знак Знак Знак,Знак3 Знак1,Зн Знак1"/>
    <w:basedOn w:val="a0"/>
    <w:link w:val="ad"/>
    <w:semiHidden/>
    <w:locked/>
    <w:rsid w:val="00C24463"/>
    <w:rPr>
      <w:rFonts w:ascii="Courier New" w:eastAsia="Times New Roman" w:hAnsi="Courier New" w:cs="Courier New"/>
      <w:sz w:val="20"/>
      <w:szCs w:val="20"/>
      <w:lang w:eastAsia="ru-RU"/>
    </w:rPr>
  </w:style>
  <w:style w:type="paragraph" w:styleId="ad">
    <w:name w:val="Plain Text"/>
    <w:aliases w:val="Текст Знак1 Знак,Текст Знак Знак Знак,Знак Знак Знак Знак,Знак,Текст Знак2 Знак,Текст Знак Знак Знак1 Знак,Текст Знак1 Знак Знак Знак Знак,Текст Знак Знак Знак Знак Знак Знак,Знак3,Зн,Текст Знак2,Текст Знак1 Знак Знак"/>
    <w:basedOn w:val="a"/>
    <w:link w:val="ac"/>
    <w:semiHidden/>
    <w:unhideWhenUsed/>
    <w:rsid w:val="00C24463"/>
    <w:rPr>
      <w:rFonts w:ascii="Courier New" w:hAnsi="Courier New" w:cs="Courier New"/>
      <w:sz w:val="20"/>
      <w:szCs w:val="20"/>
    </w:rPr>
  </w:style>
  <w:style w:type="character" w:customStyle="1" w:styleId="1">
    <w:name w:val="Текст Знак1"/>
    <w:aliases w:val="Текст Знак1 Знак Знак2,Текст Знак Знак Знак Знак1,Знак Знак Знак Знак Знак1,Знак Знак1,Текст Знак2 Знак Знак1,Текст Знак Знак Знак1 Знак Знак1,Текст Знак1 Знак Знак Знак Знак Знак1,Текст Знак Знак Знак Знак Знак Знак Знак1,Знак3 Знак,Зн Знак"/>
    <w:basedOn w:val="a0"/>
    <w:semiHidden/>
    <w:rsid w:val="00C24463"/>
    <w:rPr>
      <w:rFonts w:ascii="Consolas" w:eastAsia="Times New Roman" w:hAnsi="Consolas" w:cs="Times New Roman"/>
      <w:sz w:val="21"/>
      <w:szCs w:val="21"/>
      <w:lang w:eastAsia="ru-RU"/>
    </w:rPr>
  </w:style>
  <w:style w:type="paragraph" w:styleId="ae">
    <w:name w:val="Balloon Text"/>
    <w:basedOn w:val="a"/>
    <w:link w:val="af"/>
    <w:uiPriority w:val="99"/>
    <w:semiHidden/>
    <w:unhideWhenUsed/>
    <w:rsid w:val="00C24463"/>
    <w:rPr>
      <w:rFonts w:ascii="Tahoma" w:hAnsi="Tahoma" w:cs="Tahoma"/>
      <w:sz w:val="16"/>
      <w:szCs w:val="16"/>
    </w:rPr>
  </w:style>
  <w:style w:type="character" w:customStyle="1" w:styleId="af">
    <w:name w:val="Текст выноски Знак"/>
    <w:basedOn w:val="a0"/>
    <w:link w:val="ae"/>
    <w:uiPriority w:val="99"/>
    <w:semiHidden/>
    <w:rsid w:val="00C24463"/>
    <w:rPr>
      <w:rFonts w:ascii="Tahoma" w:eastAsia="Times New Roman" w:hAnsi="Tahoma" w:cs="Tahoma"/>
      <w:sz w:val="16"/>
      <w:szCs w:val="16"/>
      <w:lang w:eastAsia="ru-RU"/>
    </w:rPr>
  </w:style>
  <w:style w:type="character" w:customStyle="1" w:styleId="af0">
    <w:name w:val="Без интервала Знак"/>
    <w:link w:val="af1"/>
    <w:uiPriority w:val="99"/>
    <w:locked/>
    <w:rsid w:val="00C24463"/>
    <w:rPr>
      <w:rFonts w:ascii="Times New Roman" w:eastAsia="Times New Roman" w:hAnsi="Times New Roman" w:cs="Times New Roman"/>
      <w:sz w:val="24"/>
      <w:szCs w:val="24"/>
      <w:lang w:eastAsia="ru-RU"/>
    </w:rPr>
  </w:style>
  <w:style w:type="paragraph" w:styleId="af1">
    <w:name w:val="No Spacing"/>
    <w:link w:val="af0"/>
    <w:uiPriority w:val="99"/>
    <w:qFormat/>
    <w:rsid w:val="00C24463"/>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uiPriority w:val="34"/>
    <w:qFormat/>
    <w:rsid w:val="00C24463"/>
    <w:pPr>
      <w:ind w:left="720"/>
      <w:contextualSpacing/>
    </w:pPr>
  </w:style>
  <w:style w:type="paragraph" w:customStyle="1" w:styleId="10">
    <w:name w:val="Обычный (веб)1"/>
    <w:basedOn w:val="a"/>
    <w:uiPriority w:val="99"/>
    <w:rsid w:val="00C24463"/>
    <w:pPr>
      <w:spacing w:before="100" w:beforeAutospacing="1" w:after="100" w:afterAutospacing="1"/>
    </w:pPr>
    <w:rPr>
      <w:rFonts w:ascii="Verdana" w:hAnsi="Verdana"/>
      <w:color w:val="000000"/>
      <w:sz w:val="20"/>
      <w:szCs w:val="20"/>
    </w:rPr>
  </w:style>
  <w:style w:type="paragraph" w:customStyle="1" w:styleId="consplusnormal">
    <w:name w:val="consplusnormal"/>
    <w:basedOn w:val="a"/>
    <w:uiPriority w:val="99"/>
    <w:rsid w:val="00C24463"/>
    <w:pPr>
      <w:spacing w:before="100" w:beforeAutospacing="1" w:after="100" w:afterAutospacing="1"/>
    </w:pPr>
    <w:rPr>
      <w:rFonts w:ascii="Verdana" w:hAnsi="Verdana"/>
      <w:color w:val="000000"/>
      <w:sz w:val="20"/>
      <w:szCs w:val="20"/>
    </w:rPr>
  </w:style>
  <w:style w:type="paragraph" w:customStyle="1" w:styleId="text12gray">
    <w:name w:val="text_12_gray"/>
    <w:basedOn w:val="a"/>
    <w:uiPriority w:val="99"/>
    <w:rsid w:val="00C24463"/>
    <w:pPr>
      <w:spacing w:before="100" w:beforeAutospacing="1" w:after="100" w:afterAutospacing="1"/>
    </w:pPr>
  </w:style>
  <w:style w:type="character" w:customStyle="1" w:styleId="11">
    <w:name w:val="Основной текст + 11"/>
    <w:aliases w:val="5 pt"/>
    <w:rsid w:val="00C2446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3">
    <w:name w:val="Заголовок №3"/>
    <w:rsid w:val="00C24463"/>
    <w:rPr>
      <w:rFonts w:ascii="Trebuchet MS" w:eastAsia="Trebuchet MS" w:hAnsi="Trebuchet MS" w:cs="Trebuchet MS"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
    <w:name w:val="Основной текст (2)"/>
    <w:rsid w:val="00C2446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2">
    <w:name w:val="Основной текст с отступом Знак1"/>
    <w:basedOn w:val="a0"/>
    <w:uiPriority w:val="99"/>
    <w:semiHidden/>
    <w:rsid w:val="00C24463"/>
    <w:rPr>
      <w:rFonts w:ascii="Times New Roman" w:eastAsia="Times New Roman" w:hAnsi="Times New Roman" w:cs="Times New Roman" w:hint="default"/>
      <w:sz w:val="24"/>
      <w:szCs w:val="24"/>
      <w:lang w:eastAsia="ru-RU"/>
    </w:rPr>
  </w:style>
  <w:style w:type="character" w:customStyle="1" w:styleId="FontStyle41">
    <w:name w:val="Font Style41"/>
    <w:uiPriority w:val="99"/>
    <w:rsid w:val="00C24463"/>
    <w:rPr>
      <w:rFonts w:ascii="Times New Roman" w:hAnsi="Times New Roman" w:cs="Times New Roman" w:hint="default"/>
      <w:sz w:val="26"/>
    </w:rPr>
  </w:style>
  <w:style w:type="table" w:styleId="af3">
    <w:name w:val="Table Grid"/>
    <w:basedOn w:val="a1"/>
    <w:uiPriority w:val="59"/>
    <w:rsid w:val="00C24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C2446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46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24463"/>
    <w:rPr>
      <w:rFonts w:ascii="Times New Roman" w:hAnsi="Times New Roman" w:cs="Times New Roman" w:hint="default"/>
      <w:color w:val="0000FF"/>
      <w:u w:val="single"/>
    </w:rPr>
  </w:style>
  <w:style w:type="character" w:styleId="a4">
    <w:name w:val="FollowedHyperlink"/>
    <w:basedOn w:val="a0"/>
    <w:uiPriority w:val="99"/>
    <w:semiHidden/>
    <w:unhideWhenUsed/>
    <w:rsid w:val="00C24463"/>
    <w:rPr>
      <w:color w:val="800080" w:themeColor="followedHyperlink"/>
      <w:u w:val="single"/>
    </w:rPr>
  </w:style>
  <w:style w:type="paragraph" w:styleId="a5">
    <w:name w:val="Normal (Web)"/>
    <w:basedOn w:val="a"/>
    <w:uiPriority w:val="99"/>
    <w:semiHidden/>
    <w:unhideWhenUsed/>
    <w:rsid w:val="00C24463"/>
    <w:pPr>
      <w:spacing w:before="100" w:beforeAutospacing="1" w:after="100" w:afterAutospacing="1"/>
    </w:pPr>
  </w:style>
  <w:style w:type="paragraph" w:styleId="a6">
    <w:name w:val="header"/>
    <w:basedOn w:val="a"/>
    <w:link w:val="a7"/>
    <w:uiPriority w:val="99"/>
    <w:unhideWhenUsed/>
    <w:rsid w:val="00C24463"/>
    <w:pPr>
      <w:tabs>
        <w:tab w:val="center" w:pos="4677"/>
        <w:tab w:val="right" w:pos="9355"/>
      </w:tabs>
    </w:pPr>
  </w:style>
  <w:style w:type="character" w:customStyle="1" w:styleId="a7">
    <w:name w:val="Верхний колонтитул Знак"/>
    <w:basedOn w:val="a0"/>
    <w:link w:val="a6"/>
    <w:uiPriority w:val="99"/>
    <w:rsid w:val="00C2446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24463"/>
    <w:pPr>
      <w:tabs>
        <w:tab w:val="center" w:pos="4677"/>
        <w:tab w:val="right" w:pos="9355"/>
      </w:tabs>
    </w:pPr>
  </w:style>
  <w:style w:type="character" w:customStyle="1" w:styleId="a9">
    <w:name w:val="Нижний колонтитул Знак"/>
    <w:basedOn w:val="a0"/>
    <w:link w:val="a8"/>
    <w:uiPriority w:val="99"/>
    <w:rsid w:val="00C24463"/>
    <w:rPr>
      <w:rFonts w:ascii="Times New Roman" w:eastAsia="Times New Roman" w:hAnsi="Times New Roman" w:cs="Times New Roman"/>
      <w:sz w:val="24"/>
      <w:szCs w:val="24"/>
      <w:lang w:eastAsia="ru-RU"/>
    </w:rPr>
  </w:style>
  <w:style w:type="paragraph" w:styleId="aa">
    <w:name w:val="Body Text Indent"/>
    <w:basedOn w:val="a"/>
    <w:link w:val="ab"/>
    <w:uiPriority w:val="99"/>
    <w:semiHidden/>
    <w:unhideWhenUsed/>
    <w:rsid w:val="00C24463"/>
    <w:pPr>
      <w:spacing w:after="120"/>
      <w:ind w:left="283"/>
    </w:pPr>
  </w:style>
  <w:style w:type="character" w:customStyle="1" w:styleId="ab">
    <w:name w:val="Основной текст с отступом Знак"/>
    <w:basedOn w:val="a0"/>
    <w:link w:val="aa"/>
    <w:uiPriority w:val="99"/>
    <w:semiHidden/>
    <w:rsid w:val="00C24463"/>
    <w:rPr>
      <w:rFonts w:ascii="Times New Roman" w:eastAsia="Times New Roman" w:hAnsi="Times New Roman" w:cs="Times New Roman"/>
      <w:sz w:val="24"/>
      <w:szCs w:val="24"/>
      <w:lang w:eastAsia="ru-RU"/>
    </w:rPr>
  </w:style>
  <w:style w:type="character" w:customStyle="1" w:styleId="ac">
    <w:name w:val="Текст Знак"/>
    <w:aliases w:val="Текст Знак1 Знак Знак1,Текст Знак Знак Знак Знак,Знак Знак Знак Знак Знак,Знак Знак,Текст Знак2 Знак Знак,Текст Знак Знак Знак1 Знак Знак,Текст Знак1 Знак Знак Знак Знак Знак,Текст Знак Знак Знак Знак Знак Знак Знак,Знак3 Знак1,Зн Знак1"/>
    <w:basedOn w:val="a0"/>
    <w:link w:val="ad"/>
    <w:semiHidden/>
    <w:locked/>
    <w:rsid w:val="00C24463"/>
    <w:rPr>
      <w:rFonts w:ascii="Courier New" w:eastAsia="Times New Roman" w:hAnsi="Courier New" w:cs="Courier New"/>
      <w:sz w:val="20"/>
      <w:szCs w:val="20"/>
      <w:lang w:eastAsia="ru-RU"/>
    </w:rPr>
  </w:style>
  <w:style w:type="paragraph" w:styleId="ad">
    <w:name w:val="Plain Text"/>
    <w:aliases w:val="Текст Знак1 Знак,Текст Знак Знак Знак,Знак Знак Знак Знак,Знак,Текст Знак2 Знак,Текст Знак Знак Знак1 Знак,Текст Знак1 Знак Знак Знак Знак,Текст Знак Знак Знак Знак Знак Знак,Знак3,Зн,Текст Знак2,Текст Знак1 Знак Знак"/>
    <w:basedOn w:val="a"/>
    <w:link w:val="ac"/>
    <w:semiHidden/>
    <w:unhideWhenUsed/>
    <w:rsid w:val="00C24463"/>
    <w:rPr>
      <w:rFonts w:ascii="Courier New" w:hAnsi="Courier New" w:cs="Courier New"/>
      <w:sz w:val="20"/>
      <w:szCs w:val="20"/>
    </w:rPr>
  </w:style>
  <w:style w:type="character" w:customStyle="1" w:styleId="1">
    <w:name w:val="Текст Знак1"/>
    <w:aliases w:val="Текст Знак1 Знак Знак2,Текст Знак Знак Знак Знак1,Знак Знак Знак Знак Знак1,Знак Знак1,Текст Знак2 Знак Знак1,Текст Знак Знак Знак1 Знак Знак1,Текст Знак1 Знак Знак Знак Знак Знак1,Текст Знак Знак Знак Знак Знак Знак Знак1,Знак3 Знак,Зн Знак"/>
    <w:basedOn w:val="a0"/>
    <w:semiHidden/>
    <w:rsid w:val="00C24463"/>
    <w:rPr>
      <w:rFonts w:ascii="Consolas" w:eastAsia="Times New Roman" w:hAnsi="Consolas" w:cs="Times New Roman"/>
      <w:sz w:val="21"/>
      <w:szCs w:val="21"/>
      <w:lang w:eastAsia="ru-RU"/>
    </w:rPr>
  </w:style>
  <w:style w:type="paragraph" w:styleId="ae">
    <w:name w:val="Balloon Text"/>
    <w:basedOn w:val="a"/>
    <w:link w:val="af"/>
    <w:uiPriority w:val="99"/>
    <w:semiHidden/>
    <w:unhideWhenUsed/>
    <w:rsid w:val="00C24463"/>
    <w:rPr>
      <w:rFonts w:ascii="Tahoma" w:hAnsi="Tahoma" w:cs="Tahoma"/>
      <w:sz w:val="16"/>
      <w:szCs w:val="16"/>
    </w:rPr>
  </w:style>
  <w:style w:type="character" w:customStyle="1" w:styleId="af">
    <w:name w:val="Текст выноски Знак"/>
    <w:basedOn w:val="a0"/>
    <w:link w:val="ae"/>
    <w:uiPriority w:val="99"/>
    <w:semiHidden/>
    <w:rsid w:val="00C24463"/>
    <w:rPr>
      <w:rFonts w:ascii="Tahoma" w:eastAsia="Times New Roman" w:hAnsi="Tahoma" w:cs="Tahoma"/>
      <w:sz w:val="16"/>
      <w:szCs w:val="16"/>
      <w:lang w:eastAsia="ru-RU"/>
    </w:rPr>
  </w:style>
  <w:style w:type="character" w:customStyle="1" w:styleId="af0">
    <w:name w:val="Без интервала Знак"/>
    <w:link w:val="af1"/>
    <w:uiPriority w:val="99"/>
    <w:locked/>
    <w:rsid w:val="00C24463"/>
    <w:rPr>
      <w:rFonts w:ascii="Times New Roman" w:eastAsia="Times New Roman" w:hAnsi="Times New Roman" w:cs="Times New Roman"/>
      <w:sz w:val="24"/>
      <w:szCs w:val="24"/>
      <w:lang w:eastAsia="ru-RU"/>
    </w:rPr>
  </w:style>
  <w:style w:type="paragraph" w:styleId="af1">
    <w:name w:val="No Spacing"/>
    <w:link w:val="af0"/>
    <w:uiPriority w:val="99"/>
    <w:qFormat/>
    <w:rsid w:val="00C24463"/>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uiPriority w:val="34"/>
    <w:qFormat/>
    <w:rsid w:val="00C24463"/>
    <w:pPr>
      <w:ind w:left="720"/>
      <w:contextualSpacing/>
    </w:pPr>
  </w:style>
  <w:style w:type="paragraph" w:customStyle="1" w:styleId="10">
    <w:name w:val="Обычный (веб)1"/>
    <w:basedOn w:val="a"/>
    <w:uiPriority w:val="99"/>
    <w:rsid w:val="00C24463"/>
    <w:pPr>
      <w:spacing w:before="100" w:beforeAutospacing="1" w:after="100" w:afterAutospacing="1"/>
    </w:pPr>
    <w:rPr>
      <w:rFonts w:ascii="Verdana" w:hAnsi="Verdana"/>
      <w:color w:val="000000"/>
      <w:sz w:val="20"/>
      <w:szCs w:val="20"/>
    </w:rPr>
  </w:style>
  <w:style w:type="paragraph" w:customStyle="1" w:styleId="consplusnormal">
    <w:name w:val="consplusnormal"/>
    <w:basedOn w:val="a"/>
    <w:uiPriority w:val="99"/>
    <w:rsid w:val="00C24463"/>
    <w:pPr>
      <w:spacing w:before="100" w:beforeAutospacing="1" w:after="100" w:afterAutospacing="1"/>
    </w:pPr>
    <w:rPr>
      <w:rFonts w:ascii="Verdana" w:hAnsi="Verdana"/>
      <w:color w:val="000000"/>
      <w:sz w:val="20"/>
      <w:szCs w:val="20"/>
    </w:rPr>
  </w:style>
  <w:style w:type="paragraph" w:customStyle="1" w:styleId="text12gray">
    <w:name w:val="text_12_gray"/>
    <w:basedOn w:val="a"/>
    <w:uiPriority w:val="99"/>
    <w:rsid w:val="00C24463"/>
    <w:pPr>
      <w:spacing w:before="100" w:beforeAutospacing="1" w:after="100" w:afterAutospacing="1"/>
    </w:pPr>
  </w:style>
  <w:style w:type="character" w:customStyle="1" w:styleId="11">
    <w:name w:val="Основной текст + 11"/>
    <w:aliases w:val="5 pt"/>
    <w:rsid w:val="00C2446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3">
    <w:name w:val="Заголовок №3"/>
    <w:rsid w:val="00C24463"/>
    <w:rPr>
      <w:rFonts w:ascii="Trebuchet MS" w:eastAsia="Trebuchet MS" w:hAnsi="Trebuchet MS" w:cs="Trebuchet MS"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
    <w:name w:val="Основной текст (2)"/>
    <w:rsid w:val="00C2446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2">
    <w:name w:val="Основной текст с отступом Знак1"/>
    <w:basedOn w:val="a0"/>
    <w:uiPriority w:val="99"/>
    <w:semiHidden/>
    <w:rsid w:val="00C24463"/>
    <w:rPr>
      <w:rFonts w:ascii="Times New Roman" w:eastAsia="Times New Roman" w:hAnsi="Times New Roman" w:cs="Times New Roman" w:hint="default"/>
      <w:sz w:val="24"/>
      <w:szCs w:val="24"/>
      <w:lang w:eastAsia="ru-RU"/>
    </w:rPr>
  </w:style>
  <w:style w:type="character" w:customStyle="1" w:styleId="FontStyle41">
    <w:name w:val="Font Style41"/>
    <w:uiPriority w:val="99"/>
    <w:rsid w:val="00C24463"/>
    <w:rPr>
      <w:rFonts w:ascii="Times New Roman" w:hAnsi="Times New Roman" w:cs="Times New Roman" w:hint="default"/>
      <w:sz w:val="26"/>
    </w:rPr>
  </w:style>
  <w:style w:type="table" w:styleId="af3">
    <w:name w:val="Table Grid"/>
    <w:basedOn w:val="a1"/>
    <w:uiPriority w:val="59"/>
    <w:rsid w:val="00C24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C244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92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seco.gospmr.org/zak_akt/zak-base/post/post-prav-2017-0015.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41</Pages>
  <Words>16972</Words>
  <Characters>96746</Characters>
  <Application>Microsoft Office Word</Application>
  <DocSecurity>0</DocSecurity>
  <Lines>806</Lines>
  <Paragraphs>226</Paragraphs>
  <ScaleCrop>false</ScaleCrop>
  <Company>SPecialiST RePack</Company>
  <LinksUpToDate>false</LinksUpToDate>
  <CharactersWithSpaces>113492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2022-06-21T13:08:00Z</dcterms:created>
  <dcterms:modified xsi:type="dcterms:W3CDTF">2022-06-21T13:14:00Z</dcterms:modified>
</cp:coreProperties>
</file>